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1EE1E">
      <w:pPr>
        <w:jc w:val="center"/>
        <w:outlineLvl w:val="0"/>
        <w:rPr>
          <w:rStyle w:val="8"/>
          <w:rFonts w:hint="eastAsia" w:ascii="方正小标宋_GBK" w:hAnsi="方正小标宋_GBK" w:eastAsia="方正小标宋_GBK" w:cs="方正小标宋_GBK"/>
          <w:b w:val="0"/>
          <w:bCs w:val="0"/>
          <w:i w:val="0"/>
          <w:iCs w:val="0"/>
          <w:caps w:val="0"/>
          <w:spacing w:val="0"/>
          <w:sz w:val="44"/>
          <w:szCs w:val="44"/>
          <w:shd w:val="clear" w:fill="FFFFFF"/>
          <w:lang w:val="en-US" w:eastAsia="zh-CN"/>
        </w:rPr>
      </w:pPr>
      <w:r>
        <w:rPr>
          <w:rStyle w:val="8"/>
          <w:rFonts w:hint="eastAsia" w:ascii="方正小标宋_GBK" w:hAnsi="方正小标宋_GBK" w:eastAsia="方正小标宋_GBK" w:cs="方正小标宋_GBK"/>
          <w:b w:val="0"/>
          <w:bCs w:val="0"/>
          <w:i w:val="0"/>
          <w:iCs w:val="0"/>
          <w:caps w:val="0"/>
          <w:spacing w:val="0"/>
          <w:sz w:val="44"/>
          <w:szCs w:val="44"/>
          <w:shd w:val="clear" w:fill="FFFFFF"/>
          <w:lang w:val="en-US" w:eastAsia="zh-CN"/>
        </w:rPr>
        <w:t>贵安新区</w:t>
      </w:r>
      <w:r>
        <w:rPr>
          <w:rStyle w:val="8"/>
          <w:rFonts w:hint="eastAsia" w:ascii="方正小标宋_GBK" w:hAnsi="方正小标宋_GBK" w:eastAsia="方正小标宋_GBK" w:cs="方正小标宋_GBK"/>
          <w:b w:val="0"/>
          <w:bCs w:val="0"/>
          <w:i w:val="0"/>
          <w:iCs w:val="0"/>
          <w:caps w:val="0"/>
          <w:spacing w:val="0"/>
          <w:sz w:val="44"/>
          <w:szCs w:val="44"/>
          <w:shd w:val="clear" w:fill="FFFFFF"/>
          <w:lang w:eastAsia="zh-CN"/>
        </w:rPr>
        <w:t>房屋建筑和市政基础设施工程</w:t>
      </w:r>
      <w:r>
        <w:rPr>
          <w:rStyle w:val="8"/>
          <w:rFonts w:hint="eastAsia" w:ascii="方正小标宋_GBK" w:hAnsi="方正小标宋_GBK" w:eastAsia="方正小标宋_GBK" w:cs="方正小标宋_GBK"/>
          <w:b w:val="0"/>
          <w:bCs w:val="0"/>
          <w:i w:val="0"/>
          <w:iCs w:val="0"/>
          <w:caps w:val="0"/>
          <w:spacing w:val="0"/>
          <w:sz w:val="44"/>
          <w:szCs w:val="44"/>
          <w:shd w:val="clear" w:fill="FFFFFF"/>
          <w:lang w:val="en-US" w:eastAsia="zh-CN"/>
        </w:rPr>
        <w:t>分期、分阶段联合验收实施方案（试行）</w:t>
      </w:r>
    </w:p>
    <w:p w14:paraId="4A73ADB5">
      <w:pPr>
        <w:jc w:val="center"/>
        <w:outlineLvl w:val="9"/>
        <w:rPr>
          <w:rStyle w:val="8"/>
          <w:rFonts w:hint="eastAsia" w:ascii="楷体" w:hAnsi="楷体" w:eastAsia="楷体" w:cs="楷体"/>
          <w:b w:val="0"/>
          <w:bCs w:val="0"/>
          <w:i w:val="0"/>
          <w:iCs w:val="0"/>
          <w:caps w:val="0"/>
          <w:spacing w:val="0"/>
          <w:sz w:val="32"/>
          <w:szCs w:val="32"/>
          <w:shd w:val="clear" w:fill="FFFFFF"/>
          <w:lang w:val="en-US"/>
        </w:rPr>
      </w:pPr>
      <w:r>
        <w:rPr>
          <w:rStyle w:val="8"/>
          <w:rFonts w:hint="eastAsia" w:ascii="楷体" w:hAnsi="楷体" w:eastAsia="楷体" w:cs="楷体"/>
          <w:b w:val="0"/>
          <w:bCs w:val="0"/>
          <w:i w:val="0"/>
          <w:iCs w:val="0"/>
          <w:caps w:val="0"/>
          <w:spacing w:val="0"/>
          <w:sz w:val="32"/>
          <w:szCs w:val="32"/>
          <w:shd w:val="clear" w:fill="FFFFFF"/>
          <w:lang w:val="en-US" w:eastAsia="zh-CN"/>
        </w:rPr>
        <w:t>(征求意见稿）</w:t>
      </w:r>
    </w:p>
    <w:p w14:paraId="126DCA9E">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rPr>
        <w:t>为深入推进优化营商环境、工程建设项目审批制度改革等工作，做好营商环境创新试点改革举措在</w:t>
      </w:r>
      <w:r>
        <w:rPr>
          <w:rFonts w:hint="eastAsia" w:ascii="仿宋_GB2312" w:hAnsi="仿宋_GB2312" w:eastAsia="仿宋_GB2312" w:cs="仿宋_GB2312"/>
          <w:i w:val="0"/>
          <w:iCs w:val="0"/>
          <w:caps w:val="0"/>
          <w:spacing w:val="8"/>
          <w:sz w:val="32"/>
          <w:szCs w:val="32"/>
          <w:shd w:val="clear" w:fill="FFFFFF"/>
          <w:lang w:eastAsia="zh-CN"/>
        </w:rPr>
        <w:t>新区</w:t>
      </w:r>
      <w:r>
        <w:rPr>
          <w:rFonts w:hint="eastAsia" w:ascii="仿宋_GB2312" w:hAnsi="仿宋_GB2312" w:eastAsia="仿宋_GB2312" w:cs="仿宋_GB2312"/>
          <w:i w:val="0"/>
          <w:iCs w:val="0"/>
          <w:caps w:val="0"/>
          <w:spacing w:val="8"/>
          <w:sz w:val="32"/>
          <w:szCs w:val="32"/>
          <w:shd w:val="clear" w:fill="FFFFFF"/>
        </w:rPr>
        <w:t>的复制推广，推动</w:t>
      </w:r>
      <w:r>
        <w:rPr>
          <w:rFonts w:hint="eastAsia" w:ascii="仿宋_GB2312" w:hAnsi="仿宋_GB2312" w:eastAsia="仿宋_GB2312" w:cs="仿宋_GB2312"/>
          <w:i w:val="0"/>
          <w:iCs w:val="0"/>
          <w:caps w:val="0"/>
          <w:spacing w:val="8"/>
          <w:sz w:val="32"/>
          <w:szCs w:val="32"/>
          <w:shd w:val="clear" w:fill="FFFFFF"/>
          <w:lang w:eastAsia="zh-CN"/>
        </w:rPr>
        <w:t>新区</w:t>
      </w:r>
      <w:r>
        <w:rPr>
          <w:rFonts w:hint="eastAsia" w:ascii="仿宋_GB2312" w:hAnsi="仿宋_GB2312" w:eastAsia="仿宋_GB2312" w:cs="仿宋_GB2312"/>
          <w:i w:val="0"/>
          <w:iCs w:val="0"/>
          <w:caps w:val="0"/>
          <w:spacing w:val="8"/>
          <w:sz w:val="32"/>
          <w:szCs w:val="32"/>
          <w:shd w:val="clear" w:fill="FFFFFF"/>
        </w:rPr>
        <w:t>房屋建筑</w:t>
      </w:r>
      <w:r>
        <w:rPr>
          <w:rFonts w:hint="eastAsia" w:ascii="仿宋_GB2312" w:hAnsi="仿宋_GB2312" w:eastAsia="仿宋_GB2312" w:cs="仿宋_GB2312"/>
          <w:i w:val="0"/>
          <w:iCs w:val="0"/>
          <w:caps w:val="0"/>
          <w:spacing w:val="8"/>
          <w:sz w:val="32"/>
          <w:szCs w:val="32"/>
          <w:shd w:val="clear" w:fill="FFFFFF"/>
          <w:lang w:val="en-US" w:eastAsia="zh-CN"/>
        </w:rPr>
        <w:t>和市政基础设施</w:t>
      </w:r>
      <w:r>
        <w:rPr>
          <w:rFonts w:hint="eastAsia" w:ascii="仿宋_GB2312" w:hAnsi="仿宋_GB2312" w:eastAsia="仿宋_GB2312" w:cs="仿宋_GB2312"/>
          <w:i w:val="0"/>
          <w:iCs w:val="0"/>
          <w:caps w:val="0"/>
          <w:spacing w:val="8"/>
          <w:sz w:val="32"/>
          <w:szCs w:val="32"/>
          <w:shd w:val="clear" w:fill="FFFFFF"/>
        </w:rPr>
        <w:t>工程</w:t>
      </w:r>
      <w:r>
        <w:rPr>
          <w:rFonts w:hint="eastAsia" w:ascii="仿宋_GB2312" w:hAnsi="仿宋_GB2312" w:eastAsia="仿宋_GB2312" w:cs="仿宋_GB2312"/>
          <w:i w:val="0"/>
          <w:iCs w:val="0"/>
          <w:caps w:val="0"/>
          <w:spacing w:val="8"/>
          <w:sz w:val="32"/>
          <w:szCs w:val="32"/>
          <w:shd w:val="clear" w:fill="FFFFFF"/>
          <w:lang w:val="en-US" w:eastAsia="zh-CN"/>
        </w:rPr>
        <w:t>项目</w:t>
      </w:r>
      <w:r>
        <w:rPr>
          <w:rFonts w:hint="eastAsia" w:ascii="仿宋_GB2312" w:hAnsi="仿宋_GB2312" w:eastAsia="仿宋_GB2312" w:cs="仿宋_GB2312"/>
          <w:i w:val="0"/>
          <w:iCs w:val="0"/>
          <w:caps w:val="0"/>
          <w:spacing w:val="8"/>
          <w:sz w:val="32"/>
          <w:szCs w:val="32"/>
          <w:shd w:val="clear" w:fill="FFFFFF"/>
        </w:rPr>
        <w:t>早日落地，</w:t>
      </w:r>
      <w:r>
        <w:rPr>
          <w:rFonts w:hint="eastAsia" w:ascii="仿宋_GB2312" w:hAnsi="仿宋_GB2312" w:eastAsia="仿宋_GB2312" w:cs="仿宋_GB2312"/>
          <w:i w:val="0"/>
          <w:iCs w:val="0"/>
          <w:caps w:val="0"/>
          <w:spacing w:val="8"/>
          <w:sz w:val="32"/>
          <w:szCs w:val="32"/>
          <w:shd w:val="clear" w:fill="FFFFFF"/>
          <w:lang w:val="en-US" w:eastAsia="zh-CN"/>
        </w:rPr>
        <w:t>结合新区实际，制定本实施方案</w:t>
      </w:r>
      <w:r>
        <w:rPr>
          <w:rFonts w:hint="eastAsia" w:ascii="仿宋_GB2312" w:hAnsi="仿宋_GB2312" w:eastAsia="仿宋_GB2312" w:cs="仿宋_GB2312"/>
          <w:i w:val="0"/>
          <w:iCs w:val="0"/>
          <w:caps w:val="0"/>
          <w:spacing w:val="8"/>
          <w:sz w:val="32"/>
          <w:szCs w:val="32"/>
          <w:shd w:val="clear" w:fill="FFFFFF"/>
          <w:lang w:eastAsia="zh-CN"/>
        </w:rPr>
        <w:t>。</w:t>
      </w:r>
    </w:p>
    <w:p w14:paraId="37CCFB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2" w:firstLineChars="200"/>
        <w:jc w:val="left"/>
        <w:textAlignment w:val="auto"/>
        <w:outlineLvl w:val="0"/>
        <w:rPr>
          <w:rFonts w:hint="eastAsia" w:ascii="黑体" w:hAnsi="黑体" w:eastAsia="黑体" w:cs="黑体"/>
          <w:i w:val="0"/>
          <w:iCs w:val="0"/>
          <w:caps w:val="0"/>
          <w:spacing w:val="8"/>
          <w:sz w:val="32"/>
          <w:szCs w:val="32"/>
          <w:shd w:val="clear" w:fill="FFFFFF"/>
          <w:lang w:eastAsia="zh-CN"/>
        </w:rPr>
      </w:pPr>
      <w:r>
        <w:rPr>
          <w:rFonts w:hint="eastAsia" w:ascii="黑体" w:hAnsi="黑体" w:eastAsia="黑体" w:cs="黑体"/>
          <w:i w:val="0"/>
          <w:iCs w:val="0"/>
          <w:caps w:val="0"/>
          <w:spacing w:val="8"/>
          <w:sz w:val="32"/>
          <w:szCs w:val="32"/>
          <w:shd w:val="clear" w:fill="FFFFFF"/>
          <w:lang w:eastAsia="zh-CN"/>
        </w:rPr>
        <w:t>试行</w:t>
      </w:r>
      <w:r>
        <w:rPr>
          <w:rFonts w:hint="eastAsia" w:ascii="黑体" w:hAnsi="黑体" w:eastAsia="黑体" w:cs="黑体"/>
          <w:i w:val="0"/>
          <w:iCs w:val="0"/>
          <w:caps w:val="0"/>
          <w:spacing w:val="8"/>
          <w:sz w:val="32"/>
          <w:szCs w:val="32"/>
          <w:shd w:val="clear" w:fill="FFFFFF"/>
        </w:rPr>
        <w:t>分期联合验收</w:t>
      </w:r>
    </w:p>
    <w:p w14:paraId="7554F6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outlineLvl w:val="1"/>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（一）</w:t>
      </w:r>
      <w:r>
        <w:rPr>
          <w:rFonts w:hint="eastAsia" w:ascii="楷体" w:hAnsi="楷体" w:eastAsia="楷体" w:cs="楷体"/>
          <w:i w:val="0"/>
          <w:iCs w:val="0"/>
          <w:caps w:val="0"/>
          <w:spacing w:val="8"/>
          <w:sz w:val="32"/>
          <w:szCs w:val="32"/>
          <w:shd w:val="clear" w:fill="FFFFFF"/>
        </w:rPr>
        <w:t>分期联合验收对象</w:t>
      </w:r>
    </w:p>
    <w:p w14:paraId="06CC229E">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分期联合验收实施对象为取得了</w:t>
      </w:r>
      <w:r>
        <w:rPr>
          <w:rFonts w:hint="eastAsia" w:ascii="仿宋_GB2312" w:hAnsi="仿宋_GB2312" w:eastAsia="仿宋_GB2312" w:cs="仿宋_GB2312"/>
          <w:i w:val="0"/>
          <w:iCs w:val="0"/>
          <w:caps w:val="0"/>
          <w:spacing w:val="8"/>
          <w:sz w:val="32"/>
          <w:szCs w:val="32"/>
          <w:shd w:val="clear" w:fill="FFFFFF"/>
          <w:lang w:eastAsia="zh-CN"/>
        </w:rPr>
        <w:t>一</w:t>
      </w:r>
      <w:r>
        <w:rPr>
          <w:rFonts w:hint="eastAsia" w:ascii="仿宋_GB2312" w:hAnsi="仿宋_GB2312" w:eastAsia="仿宋_GB2312" w:cs="仿宋_GB2312"/>
          <w:i w:val="0"/>
          <w:iCs w:val="0"/>
          <w:caps w:val="0"/>
          <w:spacing w:val="8"/>
          <w:sz w:val="32"/>
          <w:szCs w:val="32"/>
          <w:shd w:val="clear" w:fill="FFFFFF"/>
        </w:rPr>
        <w:t>个建筑工程施工许可证</w:t>
      </w:r>
      <w:r>
        <w:rPr>
          <w:rFonts w:hint="eastAsia" w:ascii="仿宋_GB2312" w:hAnsi="仿宋_GB2312" w:eastAsia="仿宋_GB2312" w:cs="仿宋_GB2312"/>
          <w:i w:val="0"/>
          <w:iCs w:val="0"/>
          <w:caps w:val="0"/>
          <w:spacing w:val="8"/>
          <w:sz w:val="32"/>
          <w:szCs w:val="32"/>
          <w:shd w:val="clear" w:fill="FFFFFF"/>
          <w:lang w:val="en-US" w:eastAsia="zh-CN"/>
        </w:rPr>
        <w:t>且</w:t>
      </w:r>
      <w:r>
        <w:rPr>
          <w:rFonts w:hint="eastAsia" w:ascii="仿宋_GB2312" w:hAnsi="仿宋_GB2312" w:eastAsia="仿宋_GB2312" w:cs="仿宋_GB2312"/>
          <w:i w:val="0"/>
          <w:iCs w:val="0"/>
          <w:caps w:val="0"/>
          <w:spacing w:val="8"/>
          <w:sz w:val="32"/>
          <w:szCs w:val="32"/>
          <w:shd w:val="clear" w:fill="FFFFFF"/>
        </w:rPr>
        <w:t>由多个独立的、完整的使用功能的单位（子单位）工程组成的房屋建筑</w:t>
      </w:r>
      <w:r>
        <w:rPr>
          <w:rFonts w:hint="eastAsia" w:ascii="仿宋_GB2312" w:hAnsi="仿宋_GB2312" w:eastAsia="仿宋_GB2312" w:cs="仿宋_GB2312"/>
          <w:i w:val="0"/>
          <w:iCs w:val="0"/>
          <w:caps w:val="0"/>
          <w:spacing w:val="8"/>
          <w:sz w:val="32"/>
          <w:szCs w:val="32"/>
          <w:shd w:val="clear" w:fill="FFFFFF"/>
          <w:lang w:eastAsia="zh-CN"/>
        </w:rPr>
        <w:t>和市政基础设施</w:t>
      </w:r>
      <w:r>
        <w:rPr>
          <w:rFonts w:hint="eastAsia" w:ascii="仿宋_GB2312" w:hAnsi="仿宋_GB2312" w:eastAsia="仿宋_GB2312" w:cs="仿宋_GB2312"/>
          <w:i w:val="0"/>
          <w:iCs w:val="0"/>
          <w:caps w:val="0"/>
          <w:spacing w:val="8"/>
          <w:sz w:val="32"/>
          <w:szCs w:val="32"/>
          <w:shd w:val="clear" w:fill="FFFFFF"/>
        </w:rPr>
        <w:t>工程项目。</w:t>
      </w:r>
    </w:p>
    <w:p w14:paraId="5E706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outlineLvl w:val="1"/>
        <w:rPr>
          <w:rFonts w:hint="eastAsia" w:ascii="楷体" w:hAnsi="楷体" w:eastAsia="楷体" w:cs="楷体"/>
          <w:i w:val="0"/>
          <w:iCs w:val="0"/>
          <w:caps w:val="0"/>
          <w:spacing w:val="8"/>
          <w:sz w:val="32"/>
          <w:szCs w:val="32"/>
          <w:shd w:val="clear" w:fill="FFFFFF"/>
          <w:lang w:eastAsia="zh-CN"/>
        </w:rPr>
      </w:pPr>
      <w:r>
        <w:rPr>
          <w:rFonts w:hint="eastAsia" w:ascii="楷体" w:hAnsi="楷体" w:eastAsia="楷体" w:cs="楷体"/>
          <w:i w:val="0"/>
          <w:iCs w:val="0"/>
          <w:caps w:val="0"/>
          <w:spacing w:val="8"/>
          <w:sz w:val="32"/>
          <w:szCs w:val="32"/>
          <w:shd w:val="clear" w:fill="FFFFFF"/>
          <w:lang w:eastAsia="zh-CN"/>
        </w:rPr>
        <w:t>（二）分期联合验收定义</w:t>
      </w:r>
    </w:p>
    <w:p w14:paraId="72DEBF90">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分期联合验收是指建设单位根据项目具体进展情况和实际需要，在符合项目整体质量安全要求、达到安全使用条件的前提下</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设备设施完工已验收合格</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满足规划、质量、消防、人防验收条件</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与其他未竣工验收单体工程有安全物理防护隔离</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保证验收通过的单体工程有独立使用空间</w:t>
      </w:r>
      <w:r>
        <w:rPr>
          <w:rFonts w:hint="eastAsia" w:ascii="仿宋_GB2312" w:hAnsi="仿宋_GB2312" w:eastAsia="仿宋_GB2312" w:cs="仿宋_GB2312"/>
          <w:i w:val="0"/>
          <w:iCs w:val="0"/>
          <w:caps w:val="0"/>
          <w:spacing w:val="8"/>
          <w:sz w:val="32"/>
          <w:szCs w:val="32"/>
          <w:shd w:val="clear" w:fill="FFFFFF"/>
          <w:lang w:eastAsia="zh-CN"/>
        </w:rPr>
        <w:t>等前提条件下</w:t>
      </w:r>
      <w:r>
        <w:rPr>
          <w:rFonts w:hint="eastAsia" w:ascii="仿宋_GB2312" w:hAnsi="仿宋_GB2312" w:eastAsia="仿宋_GB2312" w:cs="仿宋_GB2312"/>
          <w:i w:val="0"/>
          <w:iCs w:val="0"/>
          <w:caps w:val="0"/>
          <w:spacing w:val="8"/>
          <w:sz w:val="32"/>
          <w:szCs w:val="32"/>
          <w:shd w:val="clear" w:fill="FFFFFF"/>
        </w:rPr>
        <w:t>，依法向各专业验收主管部门申请对已经完成工程建设的某个（或几个）单位（子单位）工程进行联合验收（竣工验收监督、消防验收或备案、规划验收、</w:t>
      </w:r>
      <w:r>
        <w:rPr>
          <w:rFonts w:hint="eastAsia" w:ascii="仿宋_GB2312" w:hAnsi="仿宋_GB2312" w:eastAsia="仿宋_GB2312" w:cs="仿宋_GB2312"/>
          <w:i w:val="0"/>
          <w:iCs w:val="0"/>
          <w:caps w:val="0"/>
          <w:spacing w:val="8"/>
          <w:sz w:val="32"/>
          <w:szCs w:val="32"/>
          <w:shd w:val="clear" w:fill="FFFFFF"/>
          <w:lang w:eastAsia="zh-CN"/>
        </w:rPr>
        <w:t>城市海绵专项验收、</w:t>
      </w:r>
      <w:r>
        <w:rPr>
          <w:rFonts w:hint="eastAsia" w:ascii="仿宋_GB2312" w:hAnsi="仿宋_GB2312" w:eastAsia="仿宋_GB2312" w:cs="仿宋_GB2312"/>
          <w:i w:val="0"/>
          <w:iCs w:val="0"/>
          <w:caps w:val="0"/>
          <w:spacing w:val="8"/>
          <w:sz w:val="32"/>
          <w:szCs w:val="32"/>
          <w:shd w:val="clear" w:fill="FFFFFF"/>
        </w:rPr>
        <w:t>人防验收</w:t>
      </w:r>
      <w:r>
        <w:rPr>
          <w:rFonts w:hint="eastAsia" w:ascii="仿宋_GB2312" w:hAnsi="仿宋_GB2312" w:eastAsia="仿宋_GB2312" w:cs="仿宋_GB2312"/>
          <w:i w:val="0"/>
          <w:iCs w:val="0"/>
          <w:caps w:val="0"/>
          <w:spacing w:val="8"/>
          <w:sz w:val="32"/>
          <w:szCs w:val="32"/>
          <w:shd w:val="clear" w:fill="FFFFFF"/>
          <w:lang w:eastAsia="zh-CN"/>
        </w:rPr>
        <w:t>（备案）</w:t>
      </w:r>
      <w:r>
        <w:rPr>
          <w:rFonts w:hint="eastAsia" w:ascii="仿宋_GB2312" w:hAnsi="仿宋_GB2312" w:eastAsia="仿宋_GB2312" w:cs="仿宋_GB2312"/>
          <w:i w:val="0"/>
          <w:iCs w:val="0"/>
          <w:caps w:val="0"/>
          <w:spacing w:val="8"/>
          <w:sz w:val="32"/>
          <w:szCs w:val="32"/>
          <w:shd w:val="clear" w:fill="FFFFFF"/>
        </w:rPr>
        <w:t>、档案验收</w:t>
      </w:r>
      <w:r>
        <w:rPr>
          <w:rFonts w:hint="eastAsia" w:ascii="仿宋_GB2312" w:hAnsi="仿宋_GB2312" w:eastAsia="仿宋_GB2312" w:cs="仿宋_GB2312"/>
          <w:i w:val="0"/>
          <w:iCs w:val="0"/>
          <w:caps w:val="0"/>
          <w:spacing w:val="8"/>
          <w:sz w:val="32"/>
          <w:szCs w:val="32"/>
          <w:shd w:val="clear" w:fill="FFFFFF"/>
          <w:lang w:eastAsia="zh-CN"/>
        </w:rPr>
        <w:t>、竣工验收备案</w:t>
      </w:r>
      <w:r>
        <w:rPr>
          <w:rFonts w:hint="eastAsia" w:ascii="仿宋_GB2312" w:hAnsi="仿宋_GB2312" w:eastAsia="仿宋_GB2312" w:cs="仿宋_GB2312"/>
          <w:i w:val="0"/>
          <w:iCs w:val="0"/>
          <w:caps w:val="0"/>
          <w:spacing w:val="8"/>
          <w:sz w:val="32"/>
          <w:szCs w:val="32"/>
          <w:shd w:val="clear" w:fill="FFFFFF"/>
        </w:rPr>
        <w:t>等）。单位工程验收合格后，可分期出具竣工验收备案证明，单独投入使用。</w:t>
      </w:r>
    </w:p>
    <w:p w14:paraId="337BA3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outlineLvl w:val="1"/>
        <w:rPr>
          <w:rFonts w:hint="eastAsia" w:ascii="楷体" w:hAnsi="楷体" w:eastAsia="楷体" w:cs="楷体"/>
          <w:i w:val="0"/>
          <w:iCs w:val="0"/>
          <w:caps w:val="0"/>
          <w:spacing w:val="8"/>
          <w:sz w:val="32"/>
          <w:szCs w:val="32"/>
          <w:shd w:val="clear" w:fill="FFFFFF"/>
          <w:lang w:eastAsia="zh-CN"/>
        </w:rPr>
      </w:pPr>
      <w:r>
        <w:rPr>
          <w:rFonts w:hint="eastAsia" w:ascii="楷体" w:hAnsi="楷体" w:eastAsia="楷体" w:cs="楷体"/>
          <w:i w:val="0"/>
          <w:iCs w:val="0"/>
          <w:caps w:val="0"/>
          <w:spacing w:val="8"/>
          <w:sz w:val="32"/>
          <w:szCs w:val="32"/>
          <w:shd w:val="clear" w:fill="FFFFFF"/>
          <w:lang w:eastAsia="zh-CN"/>
        </w:rPr>
        <w:t>（三）分期联合验收条件</w:t>
      </w:r>
    </w:p>
    <w:p w14:paraId="4E587CD2">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建设</w:t>
      </w:r>
      <w:r>
        <w:rPr>
          <w:rFonts w:hint="eastAsia" w:ascii="仿宋_GB2312" w:hAnsi="仿宋_GB2312" w:eastAsia="仿宋_GB2312" w:cs="仿宋_GB2312"/>
          <w:i w:val="0"/>
          <w:iCs w:val="0"/>
          <w:caps w:val="0"/>
          <w:spacing w:val="8"/>
          <w:sz w:val="32"/>
          <w:szCs w:val="32"/>
          <w:shd w:val="clear" w:fill="FFFFFF"/>
        </w:rPr>
        <w:t>工程项目分期联合验收应具备以下条件：</w:t>
      </w:r>
    </w:p>
    <w:p w14:paraId="71856A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单位</w:t>
      </w:r>
      <w:r>
        <w:rPr>
          <w:rFonts w:hint="eastAsia" w:ascii="仿宋_GB2312" w:hAnsi="仿宋_GB2312" w:eastAsia="仿宋_GB2312" w:cs="仿宋_GB2312"/>
          <w:i w:val="0"/>
          <w:iCs w:val="0"/>
          <w:caps w:val="0"/>
          <w:spacing w:val="8"/>
          <w:sz w:val="32"/>
          <w:szCs w:val="32"/>
          <w:shd w:val="clear" w:fill="FFFFFF"/>
        </w:rPr>
        <w:t>（子单位）</w:t>
      </w:r>
      <w:r>
        <w:rPr>
          <w:rFonts w:hint="eastAsia" w:ascii="仿宋_GB2312" w:hAnsi="仿宋_GB2312" w:eastAsia="仿宋_GB2312" w:cs="仿宋_GB2312"/>
          <w:i w:val="0"/>
          <w:iCs w:val="0"/>
          <w:caps w:val="0"/>
          <w:spacing w:val="8"/>
          <w:sz w:val="32"/>
          <w:szCs w:val="32"/>
          <w:shd w:val="clear" w:fill="FFFFFF"/>
          <w:lang w:eastAsia="zh-CN"/>
        </w:rPr>
        <w:t>工程</w:t>
      </w:r>
      <w:r>
        <w:rPr>
          <w:rFonts w:hint="eastAsia" w:ascii="仿宋_GB2312" w:hAnsi="仿宋_GB2312" w:eastAsia="仿宋_GB2312" w:cs="仿宋_GB2312"/>
          <w:i w:val="0"/>
          <w:iCs w:val="0"/>
          <w:caps w:val="0"/>
          <w:spacing w:val="8"/>
          <w:sz w:val="32"/>
          <w:szCs w:val="32"/>
          <w:shd w:val="clear" w:fill="FFFFFF"/>
        </w:rPr>
        <w:t>有独立分隔的区域、出入通道和独立的设备系统</w:t>
      </w:r>
      <w:r>
        <w:rPr>
          <w:rFonts w:hint="eastAsia" w:ascii="仿宋_GB2312" w:hAnsi="仿宋_GB2312" w:eastAsia="仿宋_GB2312" w:cs="仿宋_GB2312"/>
          <w:i w:val="0"/>
          <w:iCs w:val="0"/>
          <w:caps w:val="0"/>
          <w:spacing w:val="8"/>
          <w:sz w:val="32"/>
          <w:szCs w:val="32"/>
          <w:shd w:val="clear" w:fill="FFFFFF"/>
          <w:lang w:eastAsia="zh-CN"/>
        </w:rPr>
        <w:t>，</w:t>
      </w:r>
      <w:r>
        <w:rPr>
          <w:rFonts w:hint="default" w:ascii="仿宋_GB2312" w:hAnsi="仿宋_GB2312" w:eastAsia="仿宋_GB2312" w:cs="仿宋_GB2312"/>
          <w:i w:val="0"/>
          <w:iCs w:val="0"/>
          <w:caps w:val="0"/>
          <w:spacing w:val="8"/>
          <w:sz w:val="32"/>
          <w:szCs w:val="32"/>
          <w:shd w:val="clear" w:fill="FFFFFF"/>
        </w:rPr>
        <w:t>拟验收</w:t>
      </w:r>
      <w:r>
        <w:rPr>
          <w:rFonts w:hint="eastAsia" w:ascii="仿宋_GB2312" w:hAnsi="仿宋_GB2312" w:eastAsia="仿宋_GB2312" w:cs="仿宋_GB2312"/>
          <w:i w:val="0"/>
          <w:iCs w:val="0"/>
          <w:caps w:val="0"/>
          <w:spacing w:val="8"/>
          <w:sz w:val="32"/>
          <w:szCs w:val="32"/>
          <w:shd w:val="clear" w:fill="FFFFFF"/>
          <w:lang w:eastAsia="zh-CN"/>
        </w:rPr>
        <w:t>区域</w:t>
      </w:r>
      <w:r>
        <w:rPr>
          <w:rFonts w:hint="default" w:ascii="仿宋_GB2312" w:hAnsi="仿宋_GB2312" w:eastAsia="仿宋_GB2312" w:cs="仿宋_GB2312"/>
          <w:i w:val="0"/>
          <w:iCs w:val="0"/>
          <w:caps w:val="0"/>
          <w:spacing w:val="8"/>
          <w:sz w:val="32"/>
          <w:szCs w:val="32"/>
          <w:shd w:val="clear" w:fill="FFFFFF"/>
        </w:rPr>
        <w:t>与未竣工</w:t>
      </w:r>
      <w:r>
        <w:rPr>
          <w:rFonts w:hint="eastAsia" w:ascii="仿宋_GB2312" w:hAnsi="仿宋_GB2312" w:eastAsia="仿宋_GB2312" w:cs="仿宋_GB2312"/>
          <w:i w:val="0"/>
          <w:iCs w:val="0"/>
          <w:caps w:val="0"/>
          <w:spacing w:val="8"/>
          <w:sz w:val="32"/>
          <w:szCs w:val="32"/>
          <w:shd w:val="clear" w:fill="FFFFFF"/>
          <w:lang w:eastAsia="zh-CN"/>
        </w:rPr>
        <w:t>区域</w:t>
      </w:r>
      <w:r>
        <w:rPr>
          <w:rFonts w:hint="default" w:ascii="仿宋_GB2312" w:hAnsi="仿宋_GB2312" w:eastAsia="仿宋_GB2312" w:cs="仿宋_GB2312"/>
          <w:i w:val="0"/>
          <w:iCs w:val="0"/>
          <w:caps w:val="0"/>
          <w:spacing w:val="8"/>
          <w:sz w:val="32"/>
          <w:szCs w:val="32"/>
          <w:shd w:val="clear" w:fill="FFFFFF"/>
        </w:rPr>
        <w:t>之间应设立安全可靠的临时物理隔离，保证拟验收部分具有安全独立的使用空间</w:t>
      </w:r>
      <w:r>
        <w:rPr>
          <w:rFonts w:hint="eastAsia" w:ascii="仿宋_GB2312" w:hAnsi="仿宋_GB2312" w:eastAsia="仿宋_GB2312" w:cs="仿宋_GB2312"/>
          <w:i w:val="0"/>
          <w:iCs w:val="0"/>
          <w:caps w:val="0"/>
          <w:spacing w:val="8"/>
          <w:sz w:val="32"/>
          <w:szCs w:val="32"/>
          <w:shd w:val="clear" w:fill="FFFFFF"/>
        </w:rPr>
        <w:t>；</w:t>
      </w:r>
    </w:p>
    <w:p w14:paraId="54E68C3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default" w:ascii="仿宋_GB2312" w:hAnsi="仿宋_GB2312" w:eastAsia="仿宋_GB2312" w:cs="仿宋_GB2312"/>
          <w:i w:val="0"/>
          <w:iCs w:val="0"/>
          <w:caps w:val="0"/>
          <w:spacing w:val="8"/>
          <w:sz w:val="32"/>
          <w:szCs w:val="32"/>
          <w:shd w:val="clear" w:fill="FFFFFF"/>
        </w:rPr>
        <w:t>建设单位在对其他未完工程的完成时限、建设资金保障、逾期或违反许可应承担的责任等内容做出书面承诺，</w:t>
      </w:r>
      <w:r>
        <w:rPr>
          <w:rFonts w:hint="eastAsia" w:ascii="仿宋_GB2312" w:hAnsi="仿宋_GB2312" w:eastAsia="仿宋_GB2312" w:cs="仿宋_GB2312"/>
          <w:i w:val="0"/>
          <w:iCs w:val="0"/>
          <w:caps w:val="0"/>
          <w:spacing w:val="8"/>
          <w:sz w:val="32"/>
          <w:szCs w:val="32"/>
          <w:shd w:val="clear" w:fill="FFFFFF"/>
          <w:lang w:eastAsia="zh-CN"/>
        </w:rPr>
        <w:t>且对未完成配套采取相应解决方案或征得行业主管部门同意；</w:t>
      </w:r>
    </w:p>
    <w:p w14:paraId="047E3FC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申请分期验收的单位</w:t>
      </w:r>
      <w:r>
        <w:rPr>
          <w:rFonts w:hint="eastAsia" w:ascii="仿宋_GB2312" w:hAnsi="仿宋_GB2312" w:eastAsia="仿宋_GB2312" w:cs="仿宋_GB2312"/>
          <w:i w:val="0"/>
          <w:iCs w:val="0"/>
          <w:caps w:val="0"/>
          <w:spacing w:val="8"/>
          <w:sz w:val="32"/>
          <w:szCs w:val="32"/>
          <w:shd w:val="clear" w:fill="FFFFFF"/>
        </w:rPr>
        <w:t>（子单位）</w:t>
      </w:r>
      <w:r>
        <w:rPr>
          <w:rFonts w:hint="eastAsia" w:ascii="仿宋_GB2312" w:hAnsi="仿宋_GB2312" w:eastAsia="仿宋_GB2312" w:cs="仿宋_GB2312"/>
          <w:i w:val="0"/>
          <w:iCs w:val="0"/>
          <w:caps w:val="0"/>
          <w:spacing w:val="8"/>
          <w:sz w:val="32"/>
          <w:szCs w:val="32"/>
          <w:shd w:val="clear" w:fill="FFFFFF"/>
          <w:lang w:eastAsia="zh-CN"/>
        </w:rPr>
        <w:t>工程符合《房屋建筑和市政基础设施工程竣工验收规定》第五条规定要求</w:t>
      </w:r>
      <w:r>
        <w:rPr>
          <w:rFonts w:hint="default" w:ascii="仿宋_GB2312" w:hAnsi="仿宋_GB2312" w:eastAsia="仿宋_GB2312" w:cs="仿宋_GB2312"/>
          <w:i w:val="0"/>
          <w:iCs w:val="0"/>
          <w:caps w:val="0"/>
          <w:spacing w:val="8"/>
          <w:sz w:val="32"/>
          <w:szCs w:val="32"/>
          <w:shd w:val="clear" w:fill="FFFFFF"/>
          <w:lang w:eastAsia="zh-CN"/>
        </w:rPr>
        <w:t>。</w:t>
      </w:r>
    </w:p>
    <w:p w14:paraId="1A4904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t>申请分期验收的单位（子单位）工程的相关规划指标已进行细化，可分期进行指标核实。</w:t>
      </w:r>
    </w:p>
    <w:p w14:paraId="71395DA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申请分期验收区域</w:t>
      </w:r>
      <w:r>
        <w:rPr>
          <w:rFonts w:hint="eastAsia" w:ascii="仿宋_GB2312" w:hAnsi="仿宋_GB2312" w:eastAsia="仿宋_GB2312" w:cs="仿宋_GB2312"/>
          <w:i w:val="0"/>
          <w:iCs w:val="0"/>
          <w:caps w:val="0"/>
          <w:spacing w:val="8"/>
          <w:sz w:val="32"/>
          <w:szCs w:val="32"/>
          <w:shd w:val="clear" w:fill="FFFFFF"/>
        </w:rPr>
        <w:t>与非</w:t>
      </w:r>
      <w:r>
        <w:rPr>
          <w:rFonts w:hint="eastAsia" w:ascii="仿宋_GB2312" w:hAnsi="仿宋_GB2312" w:eastAsia="仿宋_GB2312" w:cs="仿宋_GB2312"/>
          <w:i w:val="0"/>
          <w:iCs w:val="0"/>
          <w:caps w:val="0"/>
          <w:spacing w:val="8"/>
          <w:sz w:val="32"/>
          <w:szCs w:val="32"/>
          <w:shd w:val="clear" w:fill="FFFFFF"/>
          <w:lang w:eastAsia="zh-CN"/>
        </w:rPr>
        <w:t>申请</w:t>
      </w:r>
      <w:r>
        <w:rPr>
          <w:rFonts w:hint="eastAsia" w:ascii="仿宋_GB2312" w:hAnsi="仿宋_GB2312" w:eastAsia="仿宋_GB2312" w:cs="仿宋_GB2312"/>
          <w:i w:val="0"/>
          <w:iCs w:val="0"/>
          <w:caps w:val="0"/>
          <w:spacing w:val="8"/>
          <w:sz w:val="32"/>
          <w:szCs w:val="32"/>
          <w:shd w:val="clear" w:fill="FFFFFF"/>
        </w:rPr>
        <w:t>区域有完整的符合消防技术标准要求的防火、防烟分隔；消防车道、消防车登高操作场地、高位消防水箱、消防水池、消防水泵房、消防控制室、室外消火栓系统、变配电房等重要的公共消防设施及其他保障安全使用功能的设施设备完成设计内容、实现设计功能的，且分期验收单位（子单位）工程具备</w:t>
      </w:r>
      <w:r>
        <w:rPr>
          <w:rFonts w:hint="eastAsia" w:ascii="仿宋_GB2312" w:hAnsi="仿宋_GB2312" w:eastAsia="仿宋_GB2312" w:cs="仿宋_GB2312"/>
          <w:i w:val="0"/>
          <w:iCs w:val="0"/>
          <w:caps w:val="0"/>
          <w:spacing w:val="8"/>
          <w:sz w:val="32"/>
          <w:szCs w:val="32"/>
          <w:shd w:val="clear" w:fill="FFFFFF"/>
          <w:lang w:eastAsia="zh-CN"/>
        </w:rPr>
        <w:t>局部</w:t>
      </w:r>
      <w:r>
        <w:rPr>
          <w:rFonts w:hint="eastAsia" w:ascii="仿宋_GB2312" w:hAnsi="仿宋_GB2312" w:eastAsia="仿宋_GB2312" w:cs="仿宋_GB2312"/>
          <w:i w:val="0"/>
          <w:iCs w:val="0"/>
          <w:caps w:val="0"/>
          <w:spacing w:val="8"/>
          <w:sz w:val="32"/>
          <w:szCs w:val="32"/>
          <w:shd w:val="clear" w:fill="FFFFFF"/>
        </w:rPr>
        <w:t>消防验收</w:t>
      </w:r>
      <w:r>
        <w:rPr>
          <w:rFonts w:hint="eastAsia" w:ascii="仿宋_GB2312" w:hAnsi="仿宋_GB2312" w:eastAsia="仿宋_GB2312" w:cs="仿宋_GB2312"/>
          <w:i w:val="0"/>
          <w:iCs w:val="0"/>
          <w:caps w:val="0"/>
          <w:spacing w:val="8"/>
          <w:sz w:val="32"/>
          <w:szCs w:val="32"/>
          <w:shd w:val="clear" w:fill="FFFFFF"/>
          <w:lang w:eastAsia="zh-CN"/>
        </w:rPr>
        <w:t>（备案）</w:t>
      </w:r>
      <w:r>
        <w:rPr>
          <w:rFonts w:hint="eastAsia" w:ascii="仿宋_GB2312" w:hAnsi="仿宋_GB2312" w:eastAsia="仿宋_GB2312" w:cs="仿宋_GB2312"/>
          <w:i w:val="0"/>
          <w:iCs w:val="0"/>
          <w:caps w:val="0"/>
          <w:spacing w:val="8"/>
          <w:sz w:val="32"/>
          <w:szCs w:val="32"/>
          <w:shd w:val="clear" w:fill="FFFFFF"/>
        </w:rPr>
        <w:t>条件。</w:t>
      </w:r>
    </w:p>
    <w:p w14:paraId="0CD24D5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t>分期验收的单位（子单位）工程档案资料独立分类成册，符合工程档案资料验收要求；</w:t>
      </w:r>
    </w:p>
    <w:p w14:paraId="25B7771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val="en-US" w:eastAsia="zh-CN"/>
        </w:rPr>
        <w:t>分期验收范围</w:t>
      </w:r>
      <w:r>
        <w:rPr>
          <w:rFonts w:hint="eastAsia" w:ascii="仿宋_GB2312" w:hAnsi="仿宋_GB2312" w:eastAsia="仿宋_GB2312" w:cs="仿宋_GB2312"/>
          <w:i w:val="0"/>
          <w:iCs w:val="0"/>
          <w:caps w:val="0"/>
          <w:spacing w:val="8"/>
          <w:sz w:val="32"/>
          <w:szCs w:val="32"/>
          <w:shd w:val="clear" w:fill="FFFFFF"/>
          <w:lang w:eastAsia="zh-CN"/>
        </w:rPr>
        <w:t>涉及防空地下室建设的，</w:t>
      </w:r>
      <w:r>
        <w:rPr>
          <w:rFonts w:hint="default" w:ascii="仿宋_GB2312" w:hAnsi="仿宋_GB2312" w:eastAsia="仿宋_GB2312" w:cs="仿宋_GB2312"/>
          <w:i w:val="0"/>
          <w:iCs w:val="0"/>
          <w:caps w:val="0"/>
          <w:spacing w:val="8"/>
          <w:sz w:val="32"/>
          <w:szCs w:val="32"/>
          <w:shd w:val="clear" w:fill="FFFFFF"/>
          <w:lang w:eastAsia="zh-CN"/>
        </w:rPr>
        <w:t>原则以完整的人防工程防护单元为最小验收范围，该范围内人防工程功能形成并有符合要求的人防工程防护设备竣工报告、防护设备安装综合检测报告、监理单位工程质量评估报告等资料。若</w:t>
      </w:r>
      <w:r>
        <w:rPr>
          <w:rFonts w:hint="eastAsia" w:ascii="仿宋_GB2312" w:hAnsi="仿宋_GB2312" w:eastAsia="仿宋_GB2312" w:cs="仿宋_GB2312"/>
          <w:i w:val="0"/>
          <w:iCs w:val="0"/>
          <w:caps w:val="0"/>
          <w:spacing w:val="8"/>
          <w:sz w:val="32"/>
          <w:szCs w:val="32"/>
          <w:shd w:val="clear" w:fill="FFFFFF"/>
          <w:lang w:eastAsia="zh-CN"/>
        </w:rPr>
        <w:t>分期验收范围</w:t>
      </w:r>
      <w:r>
        <w:rPr>
          <w:rFonts w:hint="default" w:ascii="仿宋_GB2312" w:hAnsi="仿宋_GB2312" w:eastAsia="仿宋_GB2312" w:cs="仿宋_GB2312"/>
          <w:i w:val="0"/>
          <w:iCs w:val="0"/>
          <w:caps w:val="0"/>
          <w:spacing w:val="8"/>
          <w:sz w:val="32"/>
          <w:szCs w:val="32"/>
          <w:shd w:val="clear" w:fill="FFFFFF"/>
          <w:lang w:eastAsia="zh-CN"/>
        </w:rPr>
        <w:t>不能形成完整的人防防护单元，则该区域人防工程纳入后续验收范围进行联合验收。</w:t>
      </w:r>
    </w:p>
    <w:p w14:paraId="64F538F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t>分期验收范围内的道路、</w:t>
      </w:r>
      <w:r>
        <w:rPr>
          <w:rFonts w:hint="default" w:ascii="仿宋_GB2312" w:hAnsi="仿宋_GB2312" w:eastAsia="仿宋_GB2312" w:cs="仿宋_GB2312"/>
          <w:i w:val="0"/>
          <w:iCs w:val="0"/>
          <w:caps w:val="0"/>
          <w:spacing w:val="8"/>
          <w:sz w:val="32"/>
          <w:szCs w:val="32"/>
          <w:shd w:val="clear" w:fill="FFFFFF"/>
          <w:lang w:eastAsia="zh-CN"/>
        </w:rPr>
        <w:t>供排水、电力、燃气、通信等市政公用服务</w:t>
      </w:r>
      <w:r>
        <w:rPr>
          <w:rFonts w:hint="eastAsia" w:ascii="仿宋_GB2312" w:hAnsi="仿宋_GB2312" w:eastAsia="仿宋_GB2312" w:cs="仿宋_GB2312"/>
          <w:i w:val="0"/>
          <w:iCs w:val="0"/>
          <w:caps w:val="0"/>
          <w:spacing w:val="8"/>
          <w:sz w:val="32"/>
          <w:szCs w:val="32"/>
          <w:shd w:val="clear" w:fill="FFFFFF"/>
          <w:lang w:eastAsia="zh-CN"/>
        </w:rPr>
        <w:t>设施</w:t>
      </w:r>
      <w:r>
        <w:rPr>
          <w:rFonts w:hint="default" w:ascii="仿宋_GB2312" w:hAnsi="仿宋_GB2312" w:eastAsia="仿宋_GB2312" w:cs="仿宋_GB2312"/>
          <w:i w:val="0"/>
          <w:iCs w:val="0"/>
          <w:caps w:val="0"/>
          <w:spacing w:val="8"/>
          <w:sz w:val="32"/>
          <w:szCs w:val="32"/>
          <w:shd w:val="clear" w:fill="FFFFFF"/>
          <w:lang w:eastAsia="zh-CN"/>
        </w:rPr>
        <w:t>已按</w:t>
      </w:r>
      <w:r>
        <w:rPr>
          <w:rFonts w:hint="eastAsia" w:ascii="仿宋_GB2312" w:hAnsi="仿宋_GB2312" w:eastAsia="仿宋_GB2312" w:cs="仿宋_GB2312"/>
          <w:i w:val="0"/>
          <w:iCs w:val="0"/>
          <w:caps w:val="0"/>
          <w:spacing w:val="8"/>
          <w:sz w:val="32"/>
          <w:szCs w:val="32"/>
          <w:shd w:val="clear" w:fill="FFFFFF"/>
          <w:lang w:eastAsia="zh-CN"/>
        </w:rPr>
        <w:t>设计图纸和</w:t>
      </w:r>
      <w:r>
        <w:rPr>
          <w:rFonts w:hint="default" w:ascii="仿宋_GB2312" w:hAnsi="仿宋_GB2312" w:eastAsia="仿宋_GB2312" w:cs="仿宋_GB2312"/>
          <w:i w:val="0"/>
          <w:iCs w:val="0"/>
          <w:caps w:val="0"/>
          <w:spacing w:val="8"/>
          <w:sz w:val="32"/>
          <w:szCs w:val="32"/>
          <w:shd w:val="clear" w:fill="FFFFFF"/>
          <w:lang w:eastAsia="zh-CN"/>
        </w:rPr>
        <w:t>相关规范要求接入</w:t>
      </w:r>
      <w:r>
        <w:rPr>
          <w:rFonts w:hint="eastAsia" w:ascii="仿宋_GB2312" w:hAnsi="仿宋_GB2312" w:eastAsia="仿宋_GB2312" w:cs="仿宋_GB2312"/>
          <w:i w:val="0"/>
          <w:iCs w:val="0"/>
          <w:caps w:val="0"/>
          <w:spacing w:val="8"/>
          <w:sz w:val="32"/>
          <w:szCs w:val="32"/>
          <w:shd w:val="clear" w:fill="FFFFFF"/>
          <w:lang w:eastAsia="zh-CN"/>
        </w:rPr>
        <w:t>且满足正常使用条件；</w:t>
      </w:r>
    </w:p>
    <w:p w14:paraId="38C8C92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t>工业项目生产服务性用房不得单独在第一批次申请分期验收。</w:t>
      </w:r>
    </w:p>
    <w:p w14:paraId="31D25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outlineLvl w:val="1"/>
        <w:rPr>
          <w:rFonts w:hint="eastAsia" w:ascii="楷体" w:hAnsi="楷体" w:eastAsia="楷体" w:cs="楷体"/>
          <w:i w:val="0"/>
          <w:iCs w:val="0"/>
          <w:caps w:val="0"/>
          <w:spacing w:val="8"/>
          <w:sz w:val="32"/>
          <w:szCs w:val="32"/>
          <w:shd w:val="clear" w:fill="FFFFFF"/>
          <w:lang w:eastAsia="zh-CN"/>
        </w:rPr>
      </w:pPr>
      <w:r>
        <w:rPr>
          <w:rFonts w:hint="eastAsia" w:ascii="楷体" w:hAnsi="楷体" w:eastAsia="楷体" w:cs="楷体"/>
          <w:i w:val="0"/>
          <w:iCs w:val="0"/>
          <w:caps w:val="0"/>
          <w:spacing w:val="8"/>
          <w:sz w:val="32"/>
          <w:szCs w:val="32"/>
          <w:shd w:val="clear" w:fill="FFFFFF"/>
          <w:lang w:eastAsia="zh-CN"/>
        </w:rPr>
        <w:t>（四）分期联合验收程序</w:t>
      </w:r>
    </w:p>
    <w:p w14:paraId="57844CD6">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1.申请。建设单位通过贵安新区工程建设项目审批管理系统申请建设工程分期竣工联合验收，上传贵安新区分期联合验收申请表及相关资料。</w:t>
      </w:r>
      <w:r>
        <w:rPr>
          <w:rFonts w:hint="default" w:ascii="仿宋_GB2312" w:hAnsi="仿宋_GB2312" w:eastAsia="仿宋_GB2312" w:cs="仿宋_GB2312"/>
          <w:i w:val="0"/>
          <w:iCs w:val="0"/>
          <w:caps w:val="0"/>
          <w:spacing w:val="8"/>
          <w:sz w:val="32"/>
          <w:szCs w:val="32"/>
          <w:shd w:val="clear" w:fill="FFFFFF"/>
        </w:rPr>
        <w:t>建设单位</w:t>
      </w:r>
      <w:r>
        <w:rPr>
          <w:rFonts w:hint="eastAsia" w:ascii="仿宋_GB2312" w:hAnsi="仿宋_GB2312" w:eastAsia="仿宋_GB2312" w:cs="仿宋_GB2312"/>
          <w:i w:val="0"/>
          <w:iCs w:val="0"/>
          <w:caps w:val="0"/>
          <w:spacing w:val="8"/>
          <w:sz w:val="32"/>
          <w:szCs w:val="32"/>
          <w:shd w:val="clear" w:fill="FFFFFF"/>
          <w:lang w:eastAsia="zh-CN"/>
        </w:rPr>
        <w:t>申请分期联合验收前，应</w:t>
      </w:r>
      <w:r>
        <w:rPr>
          <w:rFonts w:hint="default" w:ascii="仿宋_GB2312" w:hAnsi="仿宋_GB2312" w:eastAsia="仿宋_GB2312" w:cs="仿宋_GB2312"/>
          <w:i w:val="0"/>
          <w:iCs w:val="0"/>
          <w:caps w:val="0"/>
          <w:spacing w:val="8"/>
          <w:sz w:val="32"/>
          <w:szCs w:val="32"/>
          <w:shd w:val="clear" w:fill="FFFFFF"/>
        </w:rPr>
        <w:t>组织</w:t>
      </w:r>
      <w:r>
        <w:rPr>
          <w:rFonts w:hint="eastAsia" w:ascii="仿宋_GB2312" w:hAnsi="仿宋_GB2312" w:eastAsia="仿宋_GB2312" w:cs="仿宋_GB2312"/>
          <w:i w:val="0"/>
          <w:iCs w:val="0"/>
          <w:caps w:val="0"/>
          <w:spacing w:val="8"/>
          <w:sz w:val="32"/>
          <w:szCs w:val="32"/>
          <w:shd w:val="clear" w:fill="FFFFFF"/>
          <w:lang w:eastAsia="zh-CN"/>
        </w:rPr>
        <w:t>六</w:t>
      </w:r>
      <w:r>
        <w:rPr>
          <w:rFonts w:hint="default" w:ascii="仿宋_GB2312" w:hAnsi="仿宋_GB2312" w:eastAsia="仿宋_GB2312" w:cs="仿宋_GB2312"/>
          <w:i w:val="0"/>
          <w:iCs w:val="0"/>
          <w:caps w:val="0"/>
          <w:spacing w:val="8"/>
          <w:sz w:val="32"/>
          <w:szCs w:val="32"/>
          <w:shd w:val="clear" w:fill="FFFFFF"/>
        </w:rPr>
        <w:t>方责任主体制定</w:t>
      </w:r>
      <w:r>
        <w:rPr>
          <w:rFonts w:hint="eastAsia" w:ascii="仿宋_GB2312" w:hAnsi="仿宋_GB2312" w:eastAsia="仿宋_GB2312" w:cs="仿宋_GB2312"/>
          <w:i w:val="0"/>
          <w:iCs w:val="0"/>
          <w:caps w:val="0"/>
          <w:spacing w:val="8"/>
          <w:sz w:val="32"/>
          <w:szCs w:val="32"/>
          <w:shd w:val="clear" w:fill="FFFFFF"/>
          <w:lang w:eastAsia="zh-CN"/>
        </w:rPr>
        <w:t>分期验收</w:t>
      </w:r>
      <w:r>
        <w:rPr>
          <w:rFonts w:hint="default" w:ascii="仿宋_GB2312" w:hAnsi="仿宋_GB2312" w:eastAsia="仿宋_GB2312" w:cs="仿宋_GB2312"/>
          <w:i w:val="0"/>
          <w:iCs w:val="0"/>
          <w:caps w:val="0"/>
          <w:spacing w:val="8"/>
          <w:sz w:val="32"/>
          <w:szCs w:val="32"/>
          <w:shd w:val="clear" w:fill="FFFFFF"/>
        </w:rPr>
        <w:t>方案，明确单位工程验收的范围、拟验收部分和在建部分的安全防范保障措施、验收时间</w:t>
      </w:r>
      <w:r>
        <w:rPr>
          <w:rFonts w:hint="eastAsia" w:ascii="仿宋_GB2312" w:hAnsi="仿宋_GB2312" w:eastAsia="仿宋_GB2312" w:cs="仿宋_GB2312"/>
          <w:i w:val="0"/>
          <w:iCs w:val="0"/>
          <w:caps w:val="0"/>
          <w:spacing w:val="8"/>
          <w:sz w:val="32"/>
          <w:szCs w:val="32"/>
          <w:shd w:val="clear" w:fill="FFFFFF"/>
          <w:lang w:eastAsia="zh-CN"/>
        </w:rPr>
        <w:t>等内容，并将有关资料随同申请表一起上传</w:t>
      </w:r>
      <w:r>
        <w:rPr>
          <w:rFonts w:hint="eastAsia" w:ascii="仿宋_GB2312" w:hAnsi="黑体" w:eastAsia="仿宋_GB2312"/>
          <w:sz w:val="32"/>
          <w:szCs w:val="36"/>
          <w:lang w:eastAsia="zh-CN"/>
        </w:rPr>
        <w:t>。</w:t>
      </w:r>
    </w:p>
    <w:p w14:paraId="72F904D7">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黑体" w:eastAsia="仿宋_GB2312"/>
          <w:sz w:val="32"/>
          <w:szCs w:val="36"/>
          <w:lang w:eastAsia="zh-CN"/>
        </w:rPr>
      </w:pPr>
      <w:r>
        <w:rPr>
          <w:rFonts w:hint="eastAsia" w:ascii="仿宋_GB2312" w:hAnsi="仿宋_GB2312" w:eastAsia="仿宋_GB2312" w:cs="仿宋_GB2312"/>
          <w:i w:val="0"/>
          <w:iCs w:val="0"/>
          <w:caps w:val="0"/>
          <w:spacing w:val="8"/>
          <w:sz w:val="32"/>
          <w:szCs w:val="32"/>
          <w:shd w:val="clear" w:fill="FFFFFF"/>
          <w:lang w:val="en-US" w:eastAsia="zh-CN"/>
        </w:rPr>
        <w:t>2.受理。</w:t>
      </w:r>
      <w:r>
        <w:rPr>
          <w:rFonts w:hint="default" w:ascii="仿宋_GB2312" w:hAnsi="仿宋_GB2312" w:eastAsia="仿宋_GB2312" w:cs="仿宋_GB2312"/>
          <w:i w:val="0"/>
          <w:iCs w:val="0"/>
          <w:caps w:val="0"/>
          <w:spacing w:val="8"/>
          <w:sz w:val="32"/>
          <w:szCs w:val="32"/>
          <w:shd w:val="clear" w:fill="FFFFFF"/>
        </w:rPr>
        <w:t>建设单位提交分期竣工联合验收申请后，</w:t>
      </w:r>
      <w:r>
        <w:rPr>
          <w:rFonts w:hint="eastAsia" w:ascii="仿宋_GB2312" w:hAnsi="黑体" w:eastAsia="仿宋_GB2312"/>
          <w:sz w:val="32"/>
          <w:szCs w:val="36"/>
          <w:lang w:eastAsia="zh-CN"/>
        </w:rPr>
        <w:t>新区城建局对申请材料进行核实，符合分期竣工联合验收申请条件，</w:t>
      </w:r>
      <w:r>
        <w:rPr>
          <w:rFonts w:hint="eastAsia" w:ascii="仿宋_GB2312" w:hAnsi="仿宋_GB2312" w:eastAsia="仿宋_GB2312" w:cs="仿宋_GB2312"/>
          <w:i w:val="0"/>
          <w:iCs w:val="0"/>
          <w:caps w:val="0"/>
          <w:spacing w:val="8"/>
          <w:sz w:val="32"/>
          <w:szCs w:val="32"/>
          <w:shd w:val="clear" w:fill="FFFFFF"/>
        </w:rPr>
        <w:t>按照《贵安新区建设工程项目竣工联合验收实施方案（试行）》有关规定执行</w:t>
      </w:r>
      <w:r>
        <w:rPr>
          <w:rFonts w:hint="eastAsia" w:ascii="仿宋_GB2312" w:hAnsi="黑体" w:eastAsia="仿宋_GB2312"/>
          <w:sz w:val="32"/>
          <w:szCs w:val="36"/>
          <w:lang w:eastAsia="zh-CN"/>
        </w:rPr>
        <w:t>开展验收工作；不符合申请条件的，书面回复并说明理由。</w:t>
      </w:r>
    </w:p>
    <w:p w14:paraId="1B28B4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黑体" w:eastAsia="仿宋_GB2312"/>
          <w:sz w:val="32"/>
          <w:szCs w:val="36"/>
          <w:lang w:val="en-US" w:eastAsia="zh-CN"/>
        </w:rPr>
      </w:pPr>
      <w:r>
        <w:rPr>
          <w:rFonts w:hint="eastAsia" w:ascii="仿宋_GB2312" w:hAnsi="黑体" w:eastAsia="仿宋_GB2312"/>
          <w:sz w:val="32"/>
          <w:szCs w:val="36"/>
          <w:lang w:val="en-US" w:eastAsia="zh-CN"/>
        </w:rPr>
        <w:t>3.验收及结论。</w:t>
      </w:r>
      <w:r>
        <w:rPr>
          <w:rFonts w:hint="eastAsia" w:ascii="仿宋_GB2312" w:hAnsi="黑体" w:eastAsia="仿宋_GB2312"/>
          <w:sz w:val="32"/>
          <w:szCs w:val="36"/>
          <w:lang w:eastAsia="zh-CN"/>
        </w:rPr>
        <w:t>受理建设单位申请后，新区城建局质量安全科牵头组织协调涉及的各验收部门开展现场验收，各验收部门依职责开展专项验收。</w:t>
      </w:r>
      <w:r>
        <w:rPr>
          <w:rFonts w:hint="eastAsia" w:ascii="仿宋_GB2312" w:hAnsi="黑体" w:eastAsia="仿宋_GB2312"/>
          <w:sz w:val="32"/>
          <w:szCs w:val="36"/>
          <w:lang w:val="en-US" w:eastAsia="zh-CN"/>
        </w:rPr>
        <w:t>各专项验收部门完成验收后，及时出具验收结论。各专项验收结论全部为“通过”的，单位工程竣工联合验收通过，</w:t>
      </w:r>
      <w:r>
        <w:rPr>
          <w:rFonts w:hint="eastAsia" w:ascii="仿宋_GB2312" w:hAnsi="黑体" w:eastAsia="仿宋_GB2312"/>
          <w:sz w:val="32"/>
          <w:szCs w:val="36"/>
          <w:lang w:eastAsia="zh-CN"/>
        </w:rPr>
        <w:t>质量安全科</w:t>
      </w:r>
      <w:r>
        <w:rPr>
          <w:rFonts w:hint="eastAsia" w:ascii="仿宋_GB2312" w:hAnsi="黑体" w:eastAsia="仿宋_GB2312"/>
          <w:sz w:val="32"/>
          <w:szCs w:val="36"/>
          <w:lang w:val="en-US" w:eastAsia="zh-CN"/>
        </w:rPr>
        <w:t>汇总各专项验收意见，在1个工作日内向建设单位出具联合验收意见，并上传至“工改系统”，包含工程质量、规划、人防、消防、海绵城市建设等验收意见。专项验收未全部通过事项，依据联合验收推行“一票否决”方式，</w:t>
      </w:r>
      <w:r>
        <w:rPr>
          <w:rFonts w:hint="eastAsia" w:ascii="仿宋_GB2312" w:hAnsi="黑体" w:eastAsia="仿宋_GB2312"/>
          <w:sz w:val="32"/>
          <w:szCs w:val="36"/>
          <w:lang w:eastAsia="zh-CN"/>
        </w:rPr>
        <w:t>质量安全科</w:t>
      </w:r>
      <w:r>
        <w:rPr>
          <w:rFonts w:hint="eastAsia" w:ascii="仿宋_GB2312" w:hAnsi="黑体" w:eastAsia="仿宋_GB2312"/>
          <w:sz w:val="32"/>
          <w:szCs w:val="36"/>
          <w:lang w:val="en-US" w:eastAsia="zh-CN"/>
        </w:rPr>
        <w:t>应及时收集整理整改问题清单，在1个工作日内出具办理结果通知书，对存在问题一次性告知。</w:t>
      </w:r>
    </w:p>
    <w:p w14:paraId="5A6EC65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2" w:firstLineChars="200"/>
        <w:jc w:val="left"/>
        <w:textAlignment w:val="auto"/>
        <w:outlineLvl w:val="0"/>
        <w:rPr>
          <w:rFonts w:hint="eastAsia" w:ascii="黑体" w:hAnsi="黑体" w:eastAsia="黑体" w:cs="黑体"/>
          <w:i w:val="0"/>
          <w:iCs w:val="0"/>
          <w:caps w:val="0"/>
          <w:spacing w:val="8"/>
          <w:sz w:val="32"/>
          <w:szCs w:val="32"/>
          <w:shd w:val="clear" w:fill="FFFFFF"/>
          <w:lang w:eastAsia="zh-CN"/>
        </w:rPr>
      </w:pPr>
      <w:r>
        <w:rPr>
          <w:rFonts w:hint="eastAsia" w:ascii="黑体" w:hAnsi="黑体" w:eastAsia="黑体" w:cs="黑体"/>
          <w:i w:val="0"/>
          <w:iCs w:val="0"/>
          <w:caps w:val="0"/>
          <w:spacing w:val="8"/>
          <w:sz w:val="32"/>
          <w:szCs w:val="32"/>
          <w:shd w:val="clear" w:fill="FFFFFF"/>
          <w:lang w:eastAsia="zh-CN"/>
        </w:rPr>
        <w:t>试行分段竣工联合验收</w:t>
      </w:r>
    </w:p>
    <w:p w14:paraId="6BAAEF93">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eastAsia="zh-CN"/>
        </w:rPr>
        <w:t>（一）</w:t>
      </w:r>
      <w:r>
        <w:rPr>
          <w:rFonts w:hint="eastAsia" w:ascii="仿宋_GB2312" w:hAnsi="仿宋_GB2312" w:eastAsia="仿宋_GB2312" w:cs="仿宋_GB2312"/>
          <w:i w:val="0"/>
          <w:iCs w:val="0"/>
          <w:caps w:val="0"/>
          <w:spacing w:val="8"/>
          <w:sz w:val="32"/>
          <w:szCs w:val="32"/>
          <w:shd w:val="clear" w:fill="FFFFFF"/>
        </w:rPr>
        <w:t>为方便产业类、教育类和医疗类等重大、重点项目提前开展设备安装</w:t>
      </w:r>
      <w:r>
        <w:rPr>
          <w:rFonts w:hint="eastAsia" w:ascii="仿宋_GB2312" w:hAnsi="仿宋_GB2312" w:eastAsia="仿宋_GB2312" w:cs="仿宋_GB2312"/>
          <w:i w:val="0"/>
          <w:iCs w:val="0"/>
          <w:caps w:val="0"/>
          <w:spacing w:val="8"/>
          <w:sz w:val="32"/>
          <w:szCs w:val="32"/>
          <w:shd w:val="clear" w:fill="FFFFFF"/>
          <w:lang w:val="en-US" w:eastAsia="zh-CN"/>
        </w:rPr>
        <w:t>或装饰装修</w:t>
      </w:r>
      <w:r>
        <w:rPr>
          <w:rFonts w:hint="eastAsia" w:ascii="仿宋_GB2312" w:hAnsi="仿宋_GB2312" w:eastAsia="仿宋_GB2312" w:cs="仿宋_GB2312"/>
          <w:i w:val="0"/>
          <w:iCs w:val="0"/>
          <w:caps w:val="0"/>
          <w:spacing w:val="8"/>
          <w:sz w:val="32"/>
          <w:szCs w:val="32"/>
          <w:shd w:val="clear" w:fill="FFFFFF"/>
        </w:rPr>
        <w:t>工作</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建设单位报经相关</w:t>
      </w:r>
      <w:r>
        <w:rPr>
          <w:rFonts w:hint="eastAsia" w:ascii="仿宋_GB2312" w:hAnsi="仿宋_GB2312" w:eastAsia="仿宋_GB2312" w:cs="仿宋_GB2312"/>
          <w:i w:val="0"/>
          <w:iCs w:val="0"/>
          <w:caps w:val="0"/>
          <w:spacing w:val="8"/>
          <w:sz w:val="32"/>
          <w:szCs w:val="32"/>
          <w:shd w:val="clear" w:fill="FFFFFF"/>
          <w:lang w:eastAsia="zh-CN"/>
        </w:rPr>
        <w:t>行业主管</w:t>
      </w:r>
      <w:r>
        <w:rPr>
          <w:rFonts w:hint="eastAsia" w:ascii="仿宋_GB2312" w:hAnsi="仿宋_GB2312" w:eastAsia="仿宋_GB2312" w:cs="仿宋_GB2312"/>
          <w:i w:val="0"/>
          <w:iCs w:val="0"/>
          <w:caps w:val="0"/>
          <w:spacing w:val="8"/>
          <w:sz w:val="32"/>
          <w:szCs w:val="32"/>
          <w:shd w:val="clear" w:fill="FFFFFF"/>
        </w:rPr>
        <w:t>部门同意后，可分两段申请联合验收。第一阶段包含建设工程规划条件核实、工程竣工验收的监督事项，验收合格后，即可出具竣工验收合格文件（建设工程规划条件核实指导意见、工程质量监督报告），剩余其他事项（人防工程竣工验收</w:t>
      </w:r>
      <w:r>
        <w:rPr>
          <w:rFonts w:hint="eastAsia" w:ascii="仿宋_GB2312" w:hAnsi="仿宋_GB2312" w:eastAsia="仿宋_GB2312" w:cs="仿宋_GB2312"/>
          <w:i w:val="0"/>
          <w:iCs w:val="0"/>
          <w:caps w:val="0"/>
          <w:spacing w:val="8"/>
          <w:sz w:val="32"/>
          <w:szCs w:val="32"/>
          <w:shd w:val="clear" w:fill="FFFFFF"/>
          <w:lang w:eastAsia="zh-CN"/>
        </w:rPr>
        <w:t>及</w:t>
      </w:r>
      <w:r>
        <w:rPr>
          <w:rFonts w:hint="eastAsia" w:ascii="仿宋_GB2312" w:hAnsi="仿宋_GB2312" w:eastAsia="仿宋_GB2312" w:cs="仿宋_GB2312"/>
          <w:i w:val="0"/>
          <w:iCs w:val="0"/>
          <w:caps w:val="0"/>
          <w:spacing w:val="8"/>
          <w:sz w:val="32"/>
          <w:szCs w:val="32"/>
          <w:shd w:val="clear" w:fill="FFFFFF"/>
        </w:rPr>
        <w:t>备案、海绵城市验收和消防验收</w:t>
      </w:r>
      <w:r>
        <w:rPr>
          <w:rFonts w:hint="eastAsia" w:ascii="仿宋_GB2312" w:hAnsi="仿宋_GB2312" w:eastAsia="仿宋_GB2312" w:cs="仿宋_GB2312"/>
          <w:i w:val="0"/>
          <w:iCs w:val="0"/>
          <w:caps w:val="0"/>
          <w:spacing w:val="8"/>
          <w:sz w:val="32"/>
          <w:szCs w:val="32"/>
          <w:shd w:val="clear" w:fill="FFFFFF"/>
          <w:lang w:eastAsia="zh-CN"/>
        </w:rPr>
        <w:t>（备案）、竣工验收备案</w:t>
      </w:r>
      <w:r>
        <w:rPr>
          <w:rFonts w:hint="eastAsia" w:ascii="仿宋_GB2312" w:hAnsi="仿宋_GB2312" w:eastAsia="仿宋_GB2312" w:cs="仿宋_GB2312"/>
          <w:i w:val="0"/>
          <w:iCs w:val="0"/>
          <w:caps w:val="0"/>
          <w:spacing w:val="8"/>
          <w:sz w:val="32"/>
          <w:szCs w:val="32"/>
          <w:shd w:val="clear" w:fill="FFFFFF"/>
        </w:rPr>
        <w:t>等）作为第二阶段申请联合验收，全部内容验收合格后方可办理竣工验收备案。第二段和第一段时间间隔</w:t>
      </w:r>
      <w:r>
        <w:rPr>
          <w:rFonts w:hint="eastAsia" w:ascii="仿宋_GB2312" w:hAnsi="仿宋_GB2312" w:eastAsia="仿宋_GB2312" w:cs="仿宋_GB2312"/>
          <w:i w:val="0"/>
          <w:iCs w:val="0"/>
          <w:caps w:val="0"/>
          <w:spacing w:val="8"/>
          <w:sz w:val="32"/>
          <w:szCs w:val="32"/>
          <w:shd w:val="clear" w:fill="FFFFFF"/>
          <w:lang w:val="en-US" w:eastAsia="zh-CN"/>
        </w:rPr>
        <w:t>原则</w:t>
      </w:r>
      <w:r>
        <w:rPr>
          <w:rFonts w:hint="eastAsia" w:ascii="仿宋_GB2312" w:hAnsi="仿宋_GB2312" w:eastAsia="仿宋_GB2312" w:cs="仿宋_GB2312"/>
          <w:i w:val="0"/>
          <w:iCs w:val="0"/>
          <w:caps w:val="0"/>
          <w:spacing w:val="8"/>
          <w:sz w:val="32"/>
          <w:szCs w:val="32"/>
          <w:shd w:val="clear" w:fill="FFFFFF"/>
        </w:rPr>
        <w:t>不得超过</w:t>
      </w:r>
      <w:r>
        <w:rPr>
          <w:rFonts w:hint="eastAsia" w:ascii="仿宋_GB2312" w:hAnsi="仿宋_GB2312" w:eastAsia="仿宋_GB2312" w:cs="仿宋_GB2312"/>
          <w:i w:val="0"/>
          <w:iCs w:val="0"/>
          <w:caps w:val="0"/>
          <w:spacing w:val="8"/>
          <w:sz w:val="32"/>
          <w:szCs w:val="32"/>
          <w:shd w:val="clear" w:fill="FFFFFF"/>
          <w:lang w:eastAsia="zh-CN"/>
        </w:rPr>
        <w:t>六</w:t>
      </w:r>
      <w:r>
        <w:rPr>
          <w:rFonts w:hint="eastAsia" w:ascii="仿宋_GB2312" w:hAnsi="仿宋_GB2312" w:eastAsia="仿宋_GB2312" w:cs="仿宋_GB2312"/>
          <w:i w:val="0"/>
          <w:iCs w:val="0"/>
          <w:caps w:val="0"/>
          <w:spacing w:val="8"/>
          <w:sz w:val="32"/>
          <w:szCs w:val="32"/>
          <w:shd w:val="clear" w:fill="FFFFFF"/>
        </w:rPr>
        <w:t>个月，主管部门应督促建设单位按期完成联合验收。第一阶段验收完成后企业可以开展设备安装与调试工作；第二阶段验收完成后企业方可正式投入使用。</w:t>
      </w:r>
    </w:p>
    <w:p w14:paraId="65190496">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二）为贯彻落实党中央国务院关于保交楼、保民生、保稳定决策部署，切实维护群众合法权益，对纳入国家保交房、保交楼项目清单的房屋，在地上住宅部分已按设计图纸施工完毕、确保上部住宅可正常投入使用和安全的前提下，可分栋、分阶段办理上部住宅部分的规划核实、竣工验收、消防验收（备案）和竣工验收备案。</w:t>
      </w:r>
    </w:p>
    <w:p w14:paraId="333C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（三）分阶段验收程序参照分期联合验收程序执行。</w:t>
      </w:r>
    </w:p>
    <w:p w14:paraId="38D07C1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2" w:firstLineChars="200"/>
        <w:jc w:val="left"/>
        <w:textAlignment w:val="auto"/>
        <w:outlineLvl w:val="0"/>
        <w:rPr>
          <w:rFonts w:hint="eastAsia" w:ascii="黑体" w:hAnsi="黑体" w:eastAsia="黑体" w:cs="黑体"/>
          <w:i w:val="0"/>
          <w:iCs w:val="0"/>
          <w:caps w:val="0"/>
          <w:spacing w:val="8"/>
          <w:sz w:val="32"/>
          <w:szCs w:val="32"/>
          <w:shd w:val="clear" w:fill="FFFFFF"/>
          <w:lang w:eastAsia="zh-CN"/>
        </w:rPr>
      </w:pPr>
      <w:r>
        <w:rPr>
          <w:rFonts w:hint="eastAsia" w:ascii="黑体" w:hAnsi="黑体" w:eastAsia="黑体" w:cs="黑体"/>
          <w:i w:val="0"/>
          <w:iCs w:val="0"/>
          <w:caps w:val="0"/>
          <w:spacing w:val="8"/>
          <w:sz w:val="32"/>
          <w:szCs w:val="32"/>
          <w:shd w:val="clear" w:fill="FFFFFF"/>
          <w:lang w:eastAsia="zh-CN"/>
        </w:rPr>
        <w:t>分期、分阶段联合验收工作要求</w:t>
      </w:r>
    </w:p>
    <w:p w14:paraId="70D87646">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（一）落实建设单位首要责任。建设单位作为分期</w:t>
      </w:r>
      <w:r>
        <w:rPr>
          <w:rFonts w:hint="eastAsia" w:ascii="仿宋_GB2312" w:hAnsi="仿宋_GB2312" w:eastAsia="仿宋_GB2312" w:cs="仿宋_GB2312"/>
          <w:i w:val="0"/>
          <w:iCs w:val="0"/>
          <w:caps w:val="0"/>
          <w:spacing w:val="8"/>
          <w:sz w:val="32"/>
          <w:szCs w:val="32"/>
          <w:shd w:val="clear" w:fill="FFFFFF"/>
          <w:lang w:eastAsia="zh-CN"/>
        </w:rPr>
        <w:t>、分阶段</w:t>
      </w:r>
      <w:r>
        <w:rPr>
          <w:rFonts w:hint="eastAsia" w:ascii="仿宋_GB2312" w:hAnsi="仿宋_GB2312" w:eastAsia="仿宋_GB2312" w:cs="仿宋_GB2312"/>
          <w:i w:val="0"/>
          <w:iCs w:val="0"/>
          <w:caps w:val="0"/>
          <w:spacing w:val="8"/>
          <w:sz w:val="32"/>
          <w:szCs w:val="32"/>
          <w:shd w:val="clear" w:fill="FFFFFF"/>
        </w:rPr>
        <w:t>联合验收项目的</w:t>
      </w:r>
      <w:r>
        <w:rPr>
          <w:rFonts w:hint="eastAsia" w:ascii="仿宋_GB2312" w:hAnsi="仿宋_GB2312" w:eastAsia="仿宋_GB2312" w:cs="仿宋_GB2312"/>
          <w:i w:val="0"/>
          <w:iCs w:val="0"/>
          <w:caps w:val="0"/>
          <w:spacing w:val="8"/>
          <w:sz w:val="32"/>
          <w:szCs w:val="32"/>
          <w:shd w:val="clear" w:fill="FFFFFF"/>
          <w:lang w:eastAsia="zh-CN"/>
        </w:rPr>
        <w:t>首要责任</w:t>
      </w:r>
      <w:r>
        <w:rPr>
          <w:rFonts w:hint="eastAsia" w:ascii="仿宋_GB2312" w:hAnsi="仿宋_GB2312" w:eastAsia="仿宋_GB2312" w:cs="仿宋_GB2312"/>
          <w:i w:val="0"/>
          <w:iCs w:val="0"/>
          <w:caps w:val="0"/>
          <w:spacing w:val="8"/>
          <w:sz w:val="32"/>
          <w:szCs w:val="32"/>
          <w:shd w:val="clear" w:fill="FFFFFF"/>
        </w:rPr>
        <w:t>单位，应根据项目进度及需要，严格按照工程建设相关标准规范组织设计、施工及监理单位等对建筑工程项目进行合理划分，向各有关专业验收部门申请分期</w:t>
      </w:r>
      <w:r>
        <w:rPr>
          <w:rFonts w:hint="eastAsia" w:ascii="仿宋_GB2312" w:hAnsi="仿宋_GB2312" w:eastAsia="仿宋_GB2312" w:cs="仿宋_GB2312"/>
          <w:i w:val="0"/>
          <w:iCs w:val="0"/>
          <w:caps w:val="0"/>
          <w:spacing w:val="8"/>
          <w:sz w:val="32"/>
          <w:szCs w:val="32"/>
          <w:shd w:val="clear" w:fill="FFFFFF"/>
          <w:lang w:eastAsia="zh-CN"/>
        </w:rPr>
        <w:t>、分阶段</w:t>
      </w:r>
      <w:r>
        <w:rPr>
          <w:rFonts w:hint="eastAsia" w:ascii="仿宋_GB2312" w:hAnsi="仿宋_GB2312" w:eastAsia="仿宋_GB2312" w:cs="仿宋_GB2312"/>
          <w:i w:val="0"/>
          <w:iCs w:val="0"/>
          <w:caps w:val="0"/>
          <w:spacing w:val="8"/>
          <w:sz w:val="32"/>
          <w:szCs w:val="32"/>
          <w:shd w:val="clear" w:fill="FFFFFF"/>
        </w:rPr>
        <w:t>验收。建设单位在分期</w:t>
      </w:r>
      <w:r>
        <w:rPr>
          <w:rFonts w:hint="eastAsia" w:ascii="仿宋_GB2312" w:hAnsi="仿宋_GB2312" w:eastAsia="仿宋_GB2312" w:cs="仿宋_GB2312"/>
          <w:i w:val="0"/>
          <w:iCs w:val="0"/>
          <w:caps w:val="0"/>
          <w:spacing w:val="8"/>
          <w:sz w:val="32"/>
          <w:szCs w:val="32"/>
          <w:shd w:val="clear" w:fill="FFFFFF"/>
          <w:lang w:eastAsia="zh-CN"/>
        </w:rPr>
        <w:t>、分阶段</w:t>
      </w:r>
      <w:r>
        <w:rPr>
          <w:rFonts w:hint="eastAsia" w:ascii="仿宋_GB2312" w:hAnsi="仿宋_GB2312" w:eastAsia="仿宋_GB2312" w:cs="仿宋_GB2312"/>
          <w:i w:val="0"/>
          <w:iCs w:val="0"/>
          <w:caps w:val="0"/>
          <w:spacing w:val="8"/>
          <w:sz w:val="32"/>
          <w:szCs w:val="32"/>
          <w:shd w:val="clear" w:fill="FFFFFF"/>
        </w:rPr>
        <w:t>联合验收后对项目履行日常质量安全管理职责，严格落实各项质量安全措施，确保项目质量安全。</w:t>
      </w:r>
    </w:p>
    <w:p w14:paraId="01799FD1">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（二）强化建设及验收过程监管。各相关专业验收部门应严格按照相关法律法规及标准规范，加强对建筑工程项目建设及验收过程中的监管，发现项目参建主体存在违法违规行为的，依法严肃处理。</w:t>
      </w:r>
    </w:p>
    <w:p w14:paraId="3A7B2876">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（三）主动靠前服务指导。各专业验收主管部门要增强服务意识，主动服务、靠前指导，及时发现问题，指导建设单位迅速落实整改，要推动验收工作标准化、规范化，进一步规范全流程在线审批管理。</w:t>
      </w:r>
    </w:p>
    <w:p w14:paraId="08B7DB9F">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bookmarkStart w:id="0" w:name="_GoBack"/>
      <w:r>
        <w:rPr>
          <w:rFonts w:hint="eastAsia" w:ascii="仿宋_GB2312" w:hAnsi="仿宋_GB2312" w:eastAsia="仿宋_GB2312" w:cs="仿宋_GB2312"/>
          <w:i w:val="0"/>
          <w:iCs w:val="0"/>
          <w:caps w:val="0"/>
          <w:spacing w:val="8"/>
          <w:sz w:val="32"/>
          <w:szCs w:val="32"/>
          <w:shd w:val="clear" w:fill="FFFFFF"/>
          <w:lang w:eastAsia="zh-CN"/>
        </w:rPr>
        <w:t>（四）</w:t>
      </w:r>
      <w:r>
        <w:rPr>
          <w:rFonts w:hint="eastAsia" w:ascii="仿宋_GB2312" w:hAnsi="仿宋_GB2312" w:eastAsia="仿宋_GB2312" w:cs="仿宋_GB2312"/>
          <w:i w:val="0"/>
          <w:iCs w:val="0"/>
          <w:caps w:val="0"/>
          <w:spacing w:val="8"/>
          <w:sz w:val="32"/>
          <w:szCs w:val="32"/>
          <w:shd w:val="clear" w:fill="FFFFFF"/>
        </w:rPr>
        <w:t>实行分期</w:t>
      </w:r>
      <w:r>
        <w:rPr>
          <w:rFonts w:hint="eastAsia" w:ascii="仿宋_GB2312" w:hAnsi="仿宋_GB2312" w:eastAsia="仿宋_GB2312" w:cs="仿宋_GB2312"/>
          <w:i w:val="0"/>
          <w:iCs w:val="0"/>
          <w:caps w:val="0"/>
          <w:spacing w:val="8"/>
          <w:sz w:val="32"/>
          <w:szCs w:val="32"/>
          <w:shd w:val="clear" w:fill="FFFFFF"/>
          <w:lang w:eastAsia="zh-CN"/>
        </w:rPr>
        <w:t>、分阶段</w:t>
      </w:r>
      <w:r>
        <w:rPr>
          <w:rFonts w:hint="eastAsia" w:ascii="仿宋_GB2312" w:hAnsi="仿宋_GB2312" w:eastAsia="仿宋_GB2312" w:cs="仿宋_GB2312"/>
          <w:i w:val="0"/>
          <w:iCs w:val="0"/>
          <w:caps w:val="0"/>
          <w:spacing w:val="8"/>
          <w:sz w:val="32"/>
          <w:szCs w:val="32"/>
          <w:shd w:val="clear" w:fill="FFFFFF"/>
        </w:rPr>
        <w:t>联合验收的工程项目，最后一期验收完成后，</w:t>
      </w:r>
      <w:r>
        <w:rPr>
          <w:rFonts w:hint="eastAsia" w:ascii="仿宋_GB2312" w:hAnsi="仿宋_GB2312" w:eastAsia="仿宋_GB2312" w:cs="仿宋_GB2312"/>
          <w:i w:val="0"/>
          <w:iCs w:val="0"/>
          <w:caps w:val="0"/>
          <w:spacing w:val="8"/>
          <w:sz w:val="32"/>
          <w:szCs w:val="32"/>
          <w:shd w:val="clear" w:fill="FFFFFF"/>
          <w:lang w:eastAsia="zh-CN"/>
        </w:rPr>
        <w:t>新区城建局需</w:t>
      </w:r>
      <w:r>
        <w:rPr>
          <w:rFonts w:hint="default" w:ascii="仿宋_GB2312" w:hAnsi="仿宋_GB2312" w:eastAsia="仿宋_GB2312" w:cs="仿宋_GB2312"/>
          <w:i w:val="0"/>
          <w:iCs w:val="0"/>
          <w:caps w:val="0"/>
          <w:spacing w:val="8"/>
          <w:sz w:val="32"/>
          <w:szCs w:val="32"/>
          <w:shd w:val="clear" w:fill="FFFFFF"/>
        </w:rPr>
        <w:t>复核计入容积率的建筑面积及兼容比例、建筑密度、绿地率等</w:t>
      </w:r>
      <w:r>
        <w:rPr>
          <w:rFonts w:hint="eastAsia" w:ascii="仿宋_GB2312" w:hAnsi="仿宋_GB2312" w:eastAsia="仿宋_GB2312" w:cs="仿宋_GB2312"/>
          <w:i w:val="0"/>
          <w:iCs w:val="0"/>
          <w:caps w:val="0"/>
          <w:spacing w:val="8"/>
          <w:sz w:val="32"/>
          <w:szCs w:val="32"/>
          <w:shd w:val="clear" w:fill="FFFFFF"/>
          <w:lang w:eastAsia="zh-CN"/>
        </w:rPr>
        <w:t>规划</w:t>
      </w:r>
      <w:r>
        <w:rPr>
          <w:rFonts w:hint="default" w:ascii="仿宋_GB2312" w:hAnsi="仿宋_GB2312" w:eastAsia="仿宋_GB2312" w:cs="仿宋_GB2312"/>
          <w:i w:val="0"/>
          <w:iCs w:val="0"/>
          <w:caps w:val="0"/>
          <w:spacing w:val="8"/>
          <w:sz w:val="32"/>
          <w:szCs w:val="32"/>
          <w:shd w:val="clear" w:fill="FFFFFF"/>
        </w:rPr>
        <w:t>指标</w:t>
      </w:r>
      <w:r>
        <w:rPr>
          <w:rFonts w:hint="eastAsia" w:ascii="仿宋_GB2312" w:hAnsi="仿宋_GB2312" w:eastAsia="仿宋_GB2312" w:cs="仿宋_GB2312"/>
          <w:i w:val="0"/>
          <w:iCs w:val="0"/>
          <w:caps w:val="0"/>
          <w:spacing w:val="8"/>
          <w:sz w:val="32"/>
          <w:szCs w:val="32"/>
          <w:shd w:val="clear" w:fill="FFFFFF"/>
          <w:lang w:eastAsia="zh-CN"/>
        </w:rPr>
        <w:t>和公建配套是否与规划许可内容相符</w:t>
      </w:r>
      <w:r>
        <w:rPr>
          <w:rFonts w:hint="default" w:ascii="仿宋_GB2312" w:hAnsi="仿宋_GB2312" w:eastAsia="仿宋_GB2312" w:cs="仿宋_GB2312"/>
          <w:i w:val="0"/>
          <w:iCs w:val="0"/>
          <w:caps w:val="0"/>
          <w:spacing w:val="8"/>
          <w:sz w:val="32"/>
          <w:szCs w:val="32"/>
          <w:shd w:val="clear" w:fill="FFFFFF"/>
        </w:rPr>
        <w:t>。</w:t>
      </w:r>
    </w:p>
    <w:bookmarkEnd w:id="0"/>
    <w:p w14:paraId="082E80EC">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i w:val="0"/>
          <w:iCs w:val="0"/>
          <w:caps w:val="0"/>
          <w:spacing w:val="8"/>
          <w:sz w:val="32"/>
          <w:szCs w:val="32"/>
          <w:shd w:val="clear" w:fill="FFFFFF"/>
          <w:lang w:eastAsia="zh-CN"/>
        </w:rPr>
      </w:pPr>
      <w:r>
        <w:rPr>
          <w:rFonts w:hint="eastAsia" w:ascii="黑体" w:hAnsi="黑体" w:eastAsia="黑体" w:cs="黑体"/>
          <w:i w:val="0"/>
          <w:iCs w:val="0"/>
          <w:caps w:val="0"/>
          <w:spacing w:val="8"/>
          <w:sz w:val="32"/>
          <w:szCs w:val="32"/>
          <w:shd w:val="clear" w:fill="FFFFFF"/>
          <w:lang w:eastAsia="zh-CN"/>
        </w:rPr>
        <w:t>四、其他</w:t>
      </w:r>
    </w:p>
    <w:p w14:paraId="402AC967">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rPr>
        <w:t>本</w:t>
      </w:r>
      <w:r>
        <w:rPr>
          <w:rFonts w:hint="eastAsia" w:ascii="仿宋_GB2312" w:hAnsi="仿宋_GB2312" w:eastAsia="仿宋_GB2312" w:cs="仿宋_GB2312"/>
          <w:i w:val="0"/>
          <w:iCs w:val="0"/>
          <w:caps w:val="0"/>
          <w:spacing w:val="8"/>
          <w:sz w:val="32"/>
          <w:szCs w:val="32"/>
          <w:shd w:val="clear" w:fill="FFFFFF"/>
          <w:lang w:val="en-US" w:eastAsia="zh-CN"/>
        </w:rPr>
        <w:t>方案</w:t>
      </w:r>
      <w:r>
        <w:rPr>
          <w:rFonts w:hint="eastAsia" w:ascii="仿宋_GB2312" w:hAnsi="仿宋_GB2312" w:eastAsia="仿宋_GB2312" w:cs="仿宋_GB2312"/>
          <w:i w:val="0"/>
          <w:iCs w:val="0"/>
          <w:caps w:val="0"/>
          <w:spacing w:val="8"/>
          <w:sz w:val="32"/>
          <w:szCs w:val="32"/>
          <w:shd w:val="clear" w:fill="FFFFFF"/>
        </w:rPr>
        <w:t>自印发之日起试行2年。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52152-1C3F-467E-B81F-677E9238D7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C13FBC5C-B707-4570-9E13-CD3E4906A65E}"/>
  </w:font>
  <w:font w:name="楷体">
    <w:panose1 w:val="02010609060101010101"/>
    <w:charset w:val="86"/>
    <w:family w:val="auto"/>
    <w:pitch w:val="default"/>
    <w:sig w:usb0="800002BF" w:usb1="38CF7CFA" w:usb2="00000016" w:usb3="00000000" w:csb0="00040001" w:csb1="00000000"/>
    <w:embedRegular r:id="rId3" w:fontKey="{FDE85D54-D1CC-4666-9070-578B8E349807}"/>
  </w:font>
  <w:font w:name="仿宋_GB2312">
    <w:panose1 w:val="02010609030101010101"/>
    <w:charset w:val="86"/>
    <w:family w:val="auto"/>
    <w:pitch w:val="default"/>
    <w:sig w:usb0="00000001" w:usb1="080E0000" w:usb2="00000000" w:usb3="00000000" w:csb0="00040000" w:csb1="00000000"/>
    <w:embedRegular r:id="rId4" w:fontKey="{90FF6ACF-B62D-4965-B64C-57834CCAE26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68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9460" cy="479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9460" cy="479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FDE02">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7.75pt;width:59.8pt;mso-position-horizontal:outside;mso-position-horizontal-relative:margin;z-index:251659264;mso-width-relative:page;mso-height-relative:page;" filled="f" stroked="f" coordsize="21600,21600" o:gfxdata="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iAz10wAAAAQBAAAPAAAAAAAAAAEAIAAAACIAAABkcnMvZG93bnJldi54&#10;bWxQSwECFAAUAAAACACHTuJAFGnzMjgCAABhBAAADgAAAAAAAAABACAAAAAiAQAAZHJzL2Uyb0Rv&#10;Yy54bWxQSwUGAAAAAAYABgBZAQAAzAUAAAAA&#10;">
              <v:fill on="f" focussize="0,0"/>
              <v:stroke on="f" weight="0.5pt"/>
              <v:imagedata o:title=""/>
              <o:lock v:ext="edit" aspectratio="f"/>
              <v:textbox inset="0mm,0mm,0mm,0mm">
                <w:txbxContent>
                  <w:p w14:paraId="212FDE02">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89163"/>
    <w:multiLevelType w:val="singleLevel"/>
    <w:tmpl w:val="4E089163"/>
    <w:lvl w:ilvl="0" w:tentative="0">
      <w:start w:val="1"/>
      <w:numFmt w:val="decimal"/>
      <w:lvlText w:val="%1."/>
      <w:lvlJc w:val="left"/>
      <w:pPr>
        <w:tabs>
          <w:tab w:val="left" w:pos="312"/>
        </w:tabs>
      </w:pPr>
    </w:lvl>
  </w:abstractNum>
  <w:abstractNum w:abstractNumId="1">
    <w:nsid w:val="6684C87B"/>
    <w:multiLevelType w:val="singleLevel"/>
    <w:tmpl w:val="6684C87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mY1MzRhODE0NzQxZTk5Mjk5OGFiMmFhYjEwOWIifQ=="/>
  </w:docVars>
  <w:rsids>
    <w:rsidRoot w:val="77B8270B"/>
    <w:rsid w:val="009F6C36"/>
    <w:rsid w:val="02B51987"/>
    <w:rsid w:val="0636620E"/>
    <w:rsid w:val="069D4021"/>
    <w:rsid w:val="09791E18"/>
    <w:rsid w:val="09CD5D9E"/>
    <w:rsid w:val="09E26F16"/>
    <w:rsid w:val="0AC0419E"/>
    <w:rsid w:val="0AE15667"/>
    <w:rsid w:val="0AE61DC4"/>
    <w:rsid w:val="0B464611"/>
    <w:rsid w:val="0B4F6AF0"/>
    <w:rsid w:val="0C627D4E"/>
    <w:rsid w:val="0E0A50B4"/>
    <w:rsid w:val="10D03B48"/>
    <w:rsid w:val="112A22DF"/>
    <w:rsid w:val="132718E3"/>
    <w:rsid w:val="155C679B"/>
    <w:rsid w:val="162C5CA5"/>
    <w:rsid w:val="19A46AFF"/>
    <w:rsid w:val="19D72ED1"/>
    <w:rsid w:val="1C0442BF"/>
    <w:rsid w:val="1D363D22"/>
    <w:rsid w:val="1DE722C9"/>
    <w:rsid w:val="1E045BB0"/>
    <w:rsid w:val="1EF31F3C"/>
    <w:rsid w:val="20553BD6"/>
    <w:rsid w:val="207C6F81"/>
    <w:rsid w:val="20E410DB"/>
    <w:rsid w:val="20FA6136"/>
    <w:rsid w:val="22F049CD"/>
    <w:rsid w:val="230C4CC0"/>
    <w:rsid w:val="260333D3"/>
    <w:rsid w:val="26550776"/>
    <w:rsid w:val="27343FCD"/>
    <w:rsid w:val="284B3C52"/>
    <w:rsid w:val="2B981D4E"/>
    <w:rsid w:val="2BF10171"/>
    <w:rsid w:val="2C8D0C4E"/>
    <w:rsid w:val="2E13225A"/>
    <w:rsid w:val="2E7035CF"/>
    <w:rsid w:val="31632BA8"/>
    <w:rsid w:val="32F101AC"/>
    <w:rsid w:val="34F752DF"/>
    <w:rsid w:val="35303AB8"/>
    <w:rsid w:val="35435B37"/>
    <w:rsid w:val="35A87458"/>
    <w:rsid w:val="361870C9"/>
    <w:rsid w:val="36910587"/>
    <w:rsid w:val="370A30A8"/>
    <w:rsid w:val="38290B8D"/>
    <w:rsid w:val="398E1C86"/>
    <w:rsid w:val="3A983321"/>
    <w:rsid w:val="3AE7782C"/>
    <w:rsid w:val="3B151512"/>
    <w:rsid w:val="3B8879CC"/>
    <w:rsid w:val="3CF20B19"/>
    <w:rsid w:val="3DCC335F"/>
    <w:rsid w:val="3E5849EE"/>
    <w:rsid w:val="3EBE42A5"/>
    <w:rsid w:val="3F346D0C"/>
    <w:rsid w:val="409D116B"/>
    <w:rsid w:val="417B05C1"/>
    <w:rsid w:val="41C5246F"/>
    <w:rsid w:val="449A40BC"/>
    <w:rsid w:val="463C6E55"/>
    <w:rsid w:val="466B406F"/>
    <w:rsid w:val="46EF5DE3"/>
    <w:rsid w:val="476807EE"/>
    <w:rsid w:val="47DD3A40"/>
    <w:rsid w:val="482F577C"/>
    <w:rsid w:val="48733F90"/>
    <w:rsid w:val="49AF5DC7"/>
    <w:rsid w:val="4B223095"/>
    <w:rsid w:val="4C4A7F04"/>
    <w:rsid w:val="4CBA59A4"/>
    <w:rsid w:val="4CD6670B"/>
    <w:rsid w:val="4CFA4DD5"/>
    <w:rsid w:val="4E8157BE"/>
    <w:rsid w:val="4F3C1480"/>
    <w:rsid w:val="524C7A5E"/>
    <w:rsid w:val="550F5041"/>
    <w:rsid w:val="554E3BF4"/>
    <w:rsid w:val="55CC746A"/>
    <w:rsid w:val="56D1366E"/>
    <w:rsid w:val="590F27A4"/>
    <w:rsid w:val="59457283"/>
    <w:rsid w:val="5B160478"/>
    <w:rsid w:val="5CC130C4"/>
    <w:rsid w:val="5F492330"/>
    <w:rsid w:val="61577954"/>
    <w:rsid w:val="615C3A8C"/>
    <w:rsid w:val="651455B7"/>
    <w:rsid w:val="678A14A1"/>
    <w:rsid w:val="67DE5F5C"/>
    <w:rsid w:val="691D4771"/>
    <w:rsid w:val="6B213EC1"/>
    <w:rsid w:val="6BEE43FE"/>
    <w:rsid w:val="713C0B14"/>
    <w:rsid w:val="72302CCA"/>
    <w:rsid w:val="73CA4DD7"/>
    <w:rsid w:val="74730CF0"/>
    <w:rsid w:val="76253382"/>
    <w:rsid w:val="77B8270B"/>
    <w:rsid w:val="7878377B"/>
    <w:rsid w:val="78E70629"/>
    <w:rsid w:val="79770F7C"/>
    <w:rsid w:val="7A04125B"/>
    <w:rsid w:val="7B945FB2"/>
    <w:rsid w:val="7BF2364F"/>
    <w:rsid w:val="7D6C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2658</Words>
  <Characters>2661</Characters>
  <Lines>0</Lines>
  <Paragraphs>0</Paragraphs>
  <TotalTime>0</TotalTime>
  <ScaleCrop>false</ScaleCrop>
  <LinksUpToDate>false</LinksUpToDate>
  <CharactersWithSpaces>2661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2023-12-21T02:28:00Z</dcterms:created>
  <dc:creator>舒斌</dc:creator>
  <cp:lastModifiedBy>Administrator</cp:lastModifiedBy>
  <cp:lastPrinted>2024-07-09T09:40:00Z</cp:lastPrinted>
  <dcterms:modified xsi:type="dcterms:W3CDTF">2025-01-02T09:10:45Z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364778AFFFEE43D2A37E293FCAA72DC5_13</vt:lpwstr>
  </property>
  <property fmtid="{D5CDD505-2E9C-101B-9397-08002B2CF9AE}" pid="4" name="KSOTemplateDocerSaveRecord">
    <vt:lpwstr>eyJoZGlkIjoiMGMyYmY1MzRhODE0NzQxZTk5Mjk5OGFiMmFhYjEwOWIiLCJ1c2VySWQiOiIyNTM5MTc2NzkifQ==</vt:lpwstr>
  </property>
</Properties>
</file>