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43241">
      <w:pPr>
        <w:keepNext w:val="0"/>
        <w:keepLines w:val="0"/>
        <w:pageBreakBefore w:val="0"/>
        <w:widowControl w:val="0"/>
        <w:shd w:val="clear" w:color="auto" w:fill="auto"/>
        <w:kinsoku/>
        <w:wordWrap/>
        <w:overflowPunct/>
        <w:topLinePunct w:val="0"/>
        <w:autoSpaceDE/>
        <w:autoSpaceDN/>
        <w:bidi w:val="0"/>
        <w:adjustRightInd/>
        <w:snapToGrid/>
        <w:spacing w:line="440" w:lineRule="exact"/>
        <w:jc w:val="both"/>
        <w:textAlignment w:val="auto"/>
        <w:rPr>
          <w:rFonts w:hint="eastAsia" w:ascii="楷体_GB2312" w:hAnsi="楷体_GB2312" w:eastAsia="楷体_GB2312" w:cs="楷体_GB2312"/>
          <w:i w:val="0"/>
          <w:color w:val="auto"/>
          <w:kern w:val="0"/>
          <w:sz w:val="28"/>
          <w:szCs w:val="28"/>
          <w:highlight w:val="none"/>
          <w:u w:val="none"/>
          <w:lang w:val="en-US" w:eastAsia="zh-CN" w:bidi="ar"/>
        </w:rPr>
      </w:pPr>
      <w:bookmarkStart w:id="0" w:name="_GoBack"/>
      <w:bookmarkEnd w:id="0"/>
      <w:r>
        <w:rPr>
          <w:rFonts w:hint="default"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14:paraId="3BC51E61">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olor w:val="auto"/>
          <w:kern w:val="0"/>
          <w:sz w:val="36"/>
          <w:szCs w:val="36"/>
          <w:highlight w:val="none"/>
          <w:u w:val="none"/>
          <w:lang w:val="en-US" w:eastAsia="zh-CN" w:bidi="ar"/>
        </w:rPr>
      </w:pPr>
      <w:r>
        <w:rPr>
          <w:rFonts w:hint="eastAsia" w:ascii="微软雅黑" w:hAnsi="微软雅黑" w:eastAsia="微软雅黑" w:cs="微软雅黑"/>
          <w:i w:val="0"/>
          <w:color w:val="auto"/>
          <w:kern w:val="0"/>
          <w:sz w:val="40"/>
          <w:szCs w:val="40"/>
          <w:highlight w:val="none"/>
          <w:u w:val="none"/>
          <w:lang w:val="en-US" w:eastAsia="zh-CN" w:bidi="ar"/>
        </w:rPr>
        <w:t>贵安新区2025年小学划片一览表</w:t>
      </w:r>
    </w:p>
    <w:p w14:paraId="442B889D">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jc w:val="left"/>
        <w:textAlignment w:val="auto"/>
        <w:rPr>
          <w:rFonts w:hint="eastAsia" w:ascii="方正楷体_GB2312" w:hAnsi="方正楷体_GB2312" w:eastAsia="方正楷体_GB2312" w:cs="方正楷体_GB2312"/>
          <w:i w:val="0"/>
          <w:color w:val="auto"/>
          <w:kern w:val="0"/>
          <w:sz w:val="28"/>
          <w:szCs w:val="28"/>
          <w:highlight w:val="none"/>
          <w:u w:val="none"/>
          <w:lang w:val="en-US" w:eastAsia="zh-CN" w:bidi="ar"/>
        </w:rPr>
      </w:pPr>
      <w:r>
        <w:rPr>
          <w:rFonts w:hint="eastAsia" w:ascii="方正楷体_GB2312" w:hAnsi="方正楷体_GB2312" w:eastAsia="方正楷体_GB2312" w:cs="方正楷体_GB2312"/>
          <w:i w:val="0"/>
          <w:color w:val="auto"/>
          <w:kern w:val="0"/>
          <w:sz w:val="28"/>
          <w:szCs w:val="28"/>
          <w:highlight w:val="none"/>
          <w:u w:val="none"/>
          <w:lang w:val="en-US" w:eastAsia="zh-CN" w:bidi="ar"/>
        </w:rPr>
        <w:t>“招生范围”指在贵安新区该划片招生服务范围内的户籍,“招生范围”中的“村”指自然村，不包含新建住宅小区。</w:t>
      </w:r>
    </w:p>
    <w:p w14:paraId="2977CCF3">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color w:val="auto"/>
          <w:kern w:val="0"/>
          <w:sz w:val="10"/>
          <w:szCs w:val="10"/>
          <w:highlight w:val="none"/>
          <w:u w:val="none"/>
          <w:lang w:val="en-US" w:eastAsia="zh-CN" w:bidi="ar"/>
        </w:rPr>
      </w:pPr>
      <w:r>
        <w:rPr>
          <w:rFonts w:hint="eastAsia" w:ascii="方正楷体_GB2312" w:hAnsi="方正楷体_GB2312" w:eastAsia="方正楷体_GB2312" w:cs="方正楷体_GB2312"/>
          <w:i w:val="0"/>
          <w:color w:val="auto"/>
          <w:kern w:val="0"/>
          <w:sz w:val="28"/>
          <w:szCs w:val="28"/>
          <w:highlight w:val="none"/>
          <w:u w:val="none"/>
          <w:lang w:val="en-US" w:eastAsia="zh-CN" w:bidi="ar"/>
        </w:rPr>
        <w:t>新建住宅小区配建学校的，符合条件的业主适龄子女原则上在配建学校就读；未配建学校或规划学校还未建成的符合条件的业主适龄子女，根据小区所在区域实际情况，通过确定学校进行委培或通过电脑随机派位确定就读学校。</w:t>
      </w:r>
    </w:p>
    <w:tbl>
      <w:tblPr>
        <w:tblStyle w:val="8"/>
        <w:tblW w:w="107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1249"/>
        <w:gridCol w:w="2487"/>
        <w:gridCol w:w="3510"/>
        <w:gridCol w:w="2859"/>
      </w:tblGrid>
      <w:tr w14:paraId="3EE97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E90CF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000000"/>
                <w:sz w:val="28"/>
                <w:szCs w:val="28"/>
                <w:highlight w:val="none"/>
                <w:u w:val="none"/>
              </w:rPr>
            </w:pPr>
            <w:r>
              <w:rPr>
                <w:rFonts w:hint="eastAsia" w:ascii="黑体" w:hAnsi="宋体" w:eastAsia="黑体" w:cs="黑体"/>
                <w:i w:val="0"/>
                <w:iCs w:val="0"/>
                <w:color w:val="000000"/>
                <w:kern w:val="0"/>
                <w:sz w:val="28"/>
                <w:szCs w:val="28"/>
                <w:highlight w:val="none"/>
                <w:u w:val="none"/>
                <w:lang w:val="en-US" w:eastAsia="zh-CN" w:bidi="ar"/>
              </w:rPr>
              <w:t>序号</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15486E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0"/>
                <w:sz w:val="28"/>
                <w:szCs w:val="28"/>
                <w:highlight w:val="none"/>
                <w:u w:val="none"/>
                <w:lang w:val="en-US" w:eastAsia="zh-CN" w:bidi="ar"/>
              </w:rPr>
            </w:pPr>
            <w:r>
              <w:rPr>
                <w:rFonts w:hint="eastAsia" w:ascii="黑体" w:hAnsi="宋体" w:eastAsia="黑体" w:cs="黑体"/>
                <w:i w:val="0"/>
                <w:iCs w:val="0"/>
                <w:color w:val="000000"/>
                <w:kern w:val="0"/>
                <w:sz w:val="28"/>
                <w:szCs w:val="28"/>
                <w:highlight w:val="none"/>
                <w:u w:val="none"/>
                <w:lang w:val="en-US" w:eastAsia="zh-CN" w:bidi="ar"/>
              </w:rPr>
              <w:t>乡镇</w:t>
            </w:r>
          </w:p>
          <w:p w14:paraId="6B1E72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宋体" w:eastAsia="黑体" w:cs="黑体"/>
                <w:i w:val="0"/>
                <w:iCs w:val="0"/>
                <w:color w:val="000000"/>
                <w:sz w:val="28"/>
                <w:szCs w:val="28"/>
                <w:highlight w:val="none"/>
                <w:u w:val="none"/>
                <w:lang w:val="en-US"/>
              </w:rPr>
            </w:pPr>
            <w:r>
              <w:rPr>
                <w:rFonts w:hint="eastAsia" w:ascii="黑体" w:hAnsi="宋体" w:eastAsia="黑体" w:cs="黑体"/>
                <w:i w:val="0"/>
                <w:iCs w:val="0"/>
                <w:color w:val="000000"/>
                <w:kern w:val="0"/>
                <w:sz w:val="28"/>
                <w:szCs w:val="28"/>
                <w:highlight w:val="none"/>
                <w:u w:val="none"/>
                <w:lang w:val="en-US" w:eastAsia="zh-CN" w:bidi="ar"/>
              </w:rPr>
              <w:t>（街道）</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45DE9E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8"/>
                <w:szCs w:val="28"/>
                <w:highlight w:val="none"/>
                <w:u w:val="none"/>
              </w:rPr>
            </w:pPr>
            <w:r>
              <w:rPr>
                <w:rFonts w:hint="eastAsia" w:ascii="黑体" w:hAnsi="宋体" w:eastAsia="黑体" w:cs="黑体"/>
                <w:i w:val="0"/>
                <w:iCs w:val="0"/>
                <w:color w:val="000000"/>
                <w:kern w:val="0"/>
                <w:sz w:val="28"/>
                <w:szCs w:val="28"/>
                <w:highlight w:val="none"/>
                <w:u w:val="none"/>
                <w:lang w:val="en-US" w:eastAsia="zh-CN" w:bidi="ar"/>
              </w:rPr>
              <w:t>学校</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7940F9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8"/>
                <w:szCs w:val="28"/>
                <w:highlight w:val="none"/>
                <w:u w:val="none"/>
              </w:rPr>
            </w:pPr>
            <w:r>
              <w:rPr>
                <w:rFonts w:hint="eastAsia" w:ascii="黑体" w:hAnsi="宋体" w:eastAsia="黑体" w:cs="黑体"/>
                <w:i w:val="0"/>
                <w:iCs w:val="0"/>
                <w:color w:val="000000"/>
                <w:kern w:val="0"/>
                <w:sz w:val="28"/>
                <w:szCs w:val="28"/>
                <w:highlight w:val="none"/>
                <w:u w:val="none"/>
                <w:lang w:val="en-US" w:eastAsia="zh-CN" w:bidi="ar"/>
              </w:rPr>
              <w:t>招生范围</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14:paraId="567B5A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8"/>
                <w:szCs w:val="28"/>
                <w:highlight w:val="none"/>
                <w:u w:val="none"/>
              </w:rPr>
            </w:pPr>
            <w:r>
              <w:rPr>
                <w:rFonts w:hint="eastAsia" w:ascii="黑体" w:hAnsi="宋体" w:eastAsia="黑体" w:cs="黑体"/>
                <w:i w:val="0"/>
                <w:iCs w:val="0"/>
                <w:color w:val="000000"/>
                <w:kern w:val="0"/>
                <w:sz w:val="28"/>
                <w:szCs w:val="28"/>
                <w:highlight w:val="none"/>
                <w:u w:val="none"/>
                <w:lang w:val="en-US" w:eastAsia="zh-CN" w:bidi="ar"/>
              </w:rPr>
              <w:t>备注</w:t>
            </w:r>
          </w:p>
        </w:tc>
      </w:tr>
      <w:tr w14:paraId="36C09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B2338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1</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7B9034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党武街道</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51C2057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党武镇中心完小</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6BF5FA9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党武村、当阳村、龙井村、路寨村、葵林村</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14:paraId="680FE49C">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i w:val="0"/>
                <w:iCs w:val="0"/>
                <w:color w:val="000000"/>
                <w:sz w:val="22"/>
                <w:szCs w:val="22"/>
                <w:highlight w:val="none"/>
                <w:u w:val="none"/>
              </w:rPr>
            </w:pPr>
          </w:p>
        </w:tc>
      </w:tr>
      <w:tr w14:paraId="08547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5DB5A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2</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76201F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党武街道</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3D7CF8A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党武镇民族小学</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2AA5D11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摆门村、龙山村、松柏村、果落村、茅草村</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14:paraId="7DE03350">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i w:val="0"/>
                <w:iCs w:val="0"/>
                <w:color w:val="000000"/>
                <w:sz w:val="22"/>
                <w:szCs w:val="22"/>
                <w:highlight w:val="none"/>
                <w:u w:val="none"/>
              </w:rPr>
            </w:pPr>
          </w:p>
        </w:tc>
      </w:tr>
      <w:tr w14:paraId="7C856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4BE8D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3</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2A29DC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党武街道</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42F8E6F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党武镇圣泉小学</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535E04E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曹家庄、掌克村、葵花山村</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14:paraId="25071DCB">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i w:val="0"/>
                <w:iCs w:val="0"/>
                <w:color w:val="000000"/>
                <w:sz w:val="22"/>
                <w:szCs w:val="22"/>
                <w:highlight w:val="none"/>
                <w:u w:val="none"/>
              </w:rPr>
            </w:pPr>
          </w:p>
        </w:tc>
      </w:tr>
      <w:tr w14:paraId="6EB09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8" w:hRule="exac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6776C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4</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395CC7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党武街道</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5FEEAD2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贵阳市实验小学贵安新区分校</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3BAC854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群升大智汇、思丫村、大坝井村（含安置点）</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14:paraId="678C6D7C">
            <w:pPr>
              <w:keepNext w:val="0"/>
              <w:keepLines w:val="0"/>
              <w:pageBreakBefore w:val="0"/>
              <w:widowControl/>
              <w:kinsoku/>
              <w:wordWrap/>
              <w:overflowPunct/>
              <w:topLinePunct w:val="0"/>
              <w:autoSpaceDE/>
              <w:autoSpaceDN/>
              <w:bidi w:val="0"/>
              <w:adjustRightInd/>
              <w:snapToGrid/>
              <w:spacing w:line="320" w:lineRule="exact"/>
              <w:jc w:val="left"/>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恒大半山御景配建学校未建成投用前，由贵阳市实验小学贵安新区分校过渡性委培。2025年，长岛国际（翰林园）由贵阳市实验小学贵安新区分校过渡性委培。</w:t>
            </w:r>
          </w:p>
        </w:tc>
      </w:tr>
      <w:tr w14:paraId="127E5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exac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61953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5</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722F9A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党武街道</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224EBA7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贵州师范大学贵安新区附属小学</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7D87462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spacing w:val="-6"/>
                <w:highlight w:val="none"/>
              </w:rPr>
              <w:t>翁岗村、摆牛村、下坝村、</w:t>
            </w:r>
            <w:r>
              <w:rPr>
                <w:rFonts w:hint="eastAsia" w:ascii="仿宋" w:hAnsi="仿宋" w:eastAsia="仿宋" w:cs="仿宋"/>
                <w:spacing w:val="6"/>
                <w:highlight w:val="none"/>
              </w:rPr>
              <w:t xml:space="preserve"> </w:t>
            </w:r>
            <w:r>
              <w:rPr>
                <w:rFonts w:hint="eastAsia" w:ascii="仿宋" w:hAnsi="仿宋" w:eastAsia="仿宋" w:cs="仿宋"/>
                <w:spacing w:val="-2"/>
                <w:highlight w:val="none"/>
              </w:rPr>
              <w:t>大学城内高校的集体户</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14:paraId="09577BCE">
            <w:pPr>
              <w:keepNext w:val="0"/>
              <w:keepLines w:val="0"/>
              <w:pageBreakBefore w:val="0"/>
              <w:widowControl/>
              <w:kinsoku/>
              <w:wordWrap/>
              <w:overflowPunct/>
              <w:topLinePunct w:val="0"/>
              <w:autoSpaceDE/>
              <w:autoSpaceDN/>
              <w:bidi w:val="0"/>
              <w:adjustRightInd/>
              <w:snapToGrid/>
              <w:spacing w:line="320" w:lineRule="exact"/>
              <w:jc w:val="left"/>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大学印象、碧桂园学府一号、山水花溪配建学校未建成投用前，由贵州师范大学贵安新区附属小学过渡性委培。</w:t>
            </w:r>
          </w:p>
        </w:tc>
      </w:tr>
      <w:tr w14:paraId="45296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61133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6</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2B3EDD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湖潮乡</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1298EA1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湖潮乡中心小学</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0A2C6C5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湖潮村、车田村、元方村、马路村、汪官村、星湖社区</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14:paraId="3DF6E4DD">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i w:val="0"/>
                <w:iCs w:val="0"/>
                <w:color w:val="000000"/>
                <w:kern w:val="2"/>
                <w:sz w:val="22"/>
                <w:szCs w:val="22"/>
                <w:highlight w:val="none"/>
                <w:u w:val="none"/>
                <w:lang w:val="en-US" w:eastAsia="zh-CN" w:bidi="ar-SA"/>
              </w:rPr>
            </w:pPr>
          </w:p>
        </w:tc>
      </w:tr>
      <w:tr w14:paraId="1F866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D6E26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7</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0CE7A1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湖潮乡</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5D3ED97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湖潮乡机场小学</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159FBFF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磊庄村、26厂</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14:paraId="66C36ECA">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i w:val="0"/>
                <w:iCs w:val="0"/>
                <w:color w:val="000000"/>
                <w:kern w:val="2"/>
                <w:sz w:val="22"/>
                <w:szCs w:val="22"/>
                <w:highlight w:val="none"/>
                <w:u w:val="none"/>
                <w:lang w:val="en-US" w:eastAsia="zh-CN" w:bidi="ar-SA"/>
              </w:rPr>
            </w:pPr>
          </w:p>
        </w:tc>
      </w:tr>
      <w:tr w14:paraId="5752F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43DB8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8</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00D2DA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湖潮乡</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24F0E78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湖潮乡广兴小学</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10EF4F3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广兴村</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14:paraId="2B85157A">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i w:val="0"/>
                <w:iCs w:val="0"/>
                <w:color w:val="000000"/>
                <w:kern w:val="2"/>
                <w:sz w:val="22"/>
                <w:szCs w:val="22"/>
                <w:highlight w:val="none"/>
                <w:u w:val="none"/>
                <w:lang w:val="en-US" w:eastAsia="zh-CN" w:bidi="ar-SA"/>
              </w:rPr>
            </w:pPr>
          </w:p>
        </w:tc>
      </w:tr>
      <w:tr w14:paraId="7B719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E1751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9</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0DB0C8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湖潮乡</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43537EE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湖潮乡上午小学</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5C0158D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上午村、羊艾居、羊艾社区</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14:paraId="389645A5">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i w:val="0"/>
                <w:iCs w:val="0"/>
                <w:color w:val="000000"/>
                <w:kern w:val="2"/>
                <w:sz w:val="22"/>
                <w:szCs w:val="22"/>
                <w:highlight w:val="none"/>
                <w:u w:val="none"/>
                <w:lang w:val="en-US" w:eastAsia="zh-CN" w:bidi="ar-SA"/>
              </w:rPr>
            </w:pPr>
          </w:p>
        </w:tc>
      </w:tr>
      <w:tr w14:paraId="31876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313B0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10</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6124F5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湖潮乡</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47E6140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湖潮乡中八第二小学</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49D5D8A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池菇村、中八居委会、中一村、中八村、中八社区</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14:paraId="166BD2D6">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i w:val="0"/>
                <w:iCs w:val="0"/>
                <w:color w:val="000000"/>
                <w:sz w:val="22"/>
                <w:szCs w:val="22"/>
                <w:highlight w:val="none"/>
                <w:u w:val="none"/>
              </w:rPr>
            </w:pPr>
          </w:p>
        </w:tc>
      </w:tr>
      <w:tr w14:paraId="6193F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882BA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11</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50E1D9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b w:val="0"/>
                <w:bCs w:val="0"/>
                <w:i w:val="0"/>
                <w:iCs w:val="0"/>
                <w:color w:val="auto"/>
                <w:kern w:val="2"/>
                <w:sz w:val="22"/>
                <w:szCs w:val="22"/>
                <w:highlight w:val="none"/>
                <w:u w:val="none"/>
                <w:lang w:val="en-US" w:eastAsia="zh-CN" w:bidi="ar-SA"/>
              </w:rPr>
            </w:pPr>
            <w:r>
              <w:rPr>
                <w:rFonts w:hint="eastAsia" w:ascii="微软雅黑" w:hAnsi="微软雅黑" w:eastAsia="微软雅黑" w:cs="微软雅黑"/>
                <w:b w:val="0"/>
                <w:bCs w:val="0"/>
                <w:i w:val="0"/>
                <w:iCs w:val="0"/>
                <w:color w:val="auto"/>
                <w:kern w:val="0"/>
                <w:sz w:val="22"/>
                <w:szCs w:val="22"/>
                <w:highlight w:val="none"/>
                <w:u w:val="none"/>
                <w:lang w:val="en-US" w:eastAsia="zh-CN" w:bidi="ar"/>
              </w:rPr>
              <w:t>湖潮乡</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239010D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val="0"/>
                <w:bCs w:val="0"/>
                <w:i w:val="0"/>
                <w:iCs w:val="0"/>
                <w:color w:val="auto"/>
                <w:kern w:val="2"/>
                <w:sz w:val="22"/>
                <w:szCs w:val="22"/>
                <w:highlight w:val="none"/>
                <w:u w:val="none"/>
                <w:lang w:val="en-US" w:eastAsia="zh-CN" w:bidi="ar-SA"/>
              </w:rPr>
            </w:pPr>
            <w:r>
              <w:rPr>
                <w:rFonts w:hint="eastAsia" w:ascii="仿宋" w:hAnsi="仿宋" w:eastAsia="仿宋" w:cs="仿宋"/>
                <w:b w:val="0"/>
                <w:bCs w:val="0"/>
                <w:i w:val="0"/>
                <w:iCs w:val="0"/>
                <w:color w:val="auto"/>
                <w:kern w:val="0"/>
                <w:sz w:val="22"/>
                <w:szCs w:val="22"/>
                <w:highlight w:val="none"/>
                <w:u w:val="none"/>
                <w:lang w:val="en-US" w:eastAsia="zh-CN" w:bidi="ar"/>
              </w:rPr>
              <w:t>湖潮乡新移小学</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234BA1D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val="0"/>
                <w:bCs w:val="0"/>
                <w:i w:val="0"/>
                <w:iCs w:val="0"/>
                <w:color w:val="auto"/>
                <w:kern w:val="2"/>
                <w:sz w:val="22"/>
                <w:szCs w:val="22"/>
                <w:highlight w:val="none"/>
                <w:u w:val="none"/>
                <w:lang w:val="en-US" w:eastAsia="zh-CN" w:bidi="ar-SA"/>
              </w:rPr>
            </w:pPr>
            <w:r>
              <w:rPr>
                <w:rFonts w:hint="eastAsia" w:ascii="仿宋" w:hAnsi="仿宋" w:eastAsia="仿宋" w:cs="仿宋"/>
                <w:b w:val="0"/>
                <w:bCs w:val="0"/>
                <w:i w:val="0"/>
                <w:iCs w:val="0"/>
                <w:color w:val="auto"/>
                <w:kern w:val="0"/>
                <w:sz w:val="22"/>
                <w:szCs w:val="22"/>
                <w:highlight w:val="none"/>
                <w:u w:val="none"/>
                <w:lang w:val="en-US" w:eastAsia="zh-CN" w:bidi="ar"/>
              </w:rPr>
              <w:t>芦猫塘村、平寨村</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14:paraId="0A0A560E">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i w:val="0"/>
                <w:iCs w:val="0"/>
                <w:color w:val="000000"/>
                <w:sz w:val="22"/>
                <w:szCs w:val="22"/>
                <w:highlight w:val="none"/>
                <w:u w:val="none"/>
              </w:rPr>
            </w:pPr>
          </w:p>
        </w:tc>
      </w:tr>
      <w:tr w14:paraId="0E84F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FFA17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2"/>
                <w:sz w:val="28"/>
                <w:szCs w:val="28"/>
                <w:highlight w:val="none"/>
                <w:u w:val="none"/>
                <w:lang w:val="en-US" w:eastAsia="zh-CN" w:bidi="ar-SA"/>
              </w:rPr>
            </w:pPr>
            <w:r>
              <w:rPr>
                <w:rFonts w:hint="eastAsia" w:ascii="黑体" w:hAnsi="宋体" w:eastAsia="黑体" w:cs="黑体"/>
                <w:i w:val="0"/>
                <w:iCs w:val="0"/>
                <w:color w:val="000000"/>
                <w:kern w:val="0"/>
                <w:sz w:val="28"/>
                <w:szCs w:val="28"/>
                <w:highlight w:val="none"/>
                <w:u w:val="none"/>
                <w:lang w:val="en-US" w:eastAsia="zh-CN" w:bidi="ar"/>
              </w:rPr>
              <w:t>序号</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1F2E0D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0"/>
                <w:sz w:val="28"/>
                <w:szCs w:val="28"/>
                <w:highlight w:val="none"/>
                <w:u w:val="none"/>
                <w:lang w:val="en-US" w:eastAsia="zh-CN" w:bidi="ar"/>
              </w:rPr>
            </w:pPr>
            <w:r>
              <w:rPr>
                <w:rFonts w:hint="eastAsia" w:ascii="黑体" w:hAnsi="宋体" w:eastAsia="黑体" w:cs="黑体"/>
                <w:i w:val="0"/>
                <w:iCs w:val="0"/>
                <w:color w:val="000000"/>
                <w:kern w:val="0"/>
                <w:sz w:val="28"/>
                <w:szCs w:val="28"/>
                <w:highlight w:val="none"/>
                <w:u w:val="none"/>
                <w:lang w:val="en-US" w:eastAsia="zh-CN" w:bidi="ar"/>
              </w:rPr>
              <w:t>乡镇</w:t>
            </w:r>
          </w:p>
          <w:p w14:paraId="278E64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2"/>
                <w:sz w:val="28"/>
                <w:szCs w:val="28"/>
                <w:highlight w:val="none"/>
                <w:u w:val="none"/>
                <w:lang w:val="en-US" w:eastAsia="zh-CN" w:bidi="ar-SA"/>
              </w:rPr>
            </w:pPr>
            <w:r>
              <w:rPr>
                <w:rFonts w:hint="eastAsia" w:ascii="黑体" w:hAnsi="宋体" w:eastAsia="黑体" w:cs="黑体"/>
                <w:i w:val="0"/>
                <w:iCs w:val="0"/>
                <w:color w:val="000000"/>
                <w:kern w:val="0"/>
                <w:sz w:val="28"/>
                <w:szCs w:val="28"/>
                <w:highlight w:val="none"/>
                <w:u w:val="none"/>
                <w:lang w:val="en-US" w:eastAsia="zh-CN" w:bidi="ar"/>
              </w:rPr>
              <w:t>（街道）</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6199FD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2"/>
                <w:sz w:val="28"/>
                <w:szCs w:val="28"/>
                <w:highlight w:val="none"/>
                <w:u w:val="none"/>
                <w:lang w:val="en-US" w:eastAsia="zh-CN" w:bidi="ar-SA"/>
              </w:rPr>
            </w:pPr>
            <w:r>
              <w:rPr>
                <w:rFonts w:hint="eastAsia" w:ascii="黑体" w:hAnsi="宋体" w:eastAsia="黑体" w:cs="黑体"/>
                <w:i w:val="0"/>
                <w:iCs w:val="0"/>
                <w:color w:val="000000"/>
                <w:kern w:val="0"/>
                <w:sz w:val="28"/>
                <w:szCs w:val="28"/>
                <w:highlight w:val="none"/>
                <w:u w:val="none"/>
                <w:lang w:val="en-US" w:eastAsia="zh-CN" w:bidi="ar"/>
              </w:rPr>
              <w:t>学校</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0C8059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2"/>
                <w:sz w:val="28"/>
                <w:szCs w:val="28"/>
                <w:highlight w:val="none"/>
                <w:u w:val="none"/>
                <w:lang w:val="en-US" w:eastAsia="zh-CN" w:bidi="ar-SA"/>
              </w:rPr>
            </w:pPr>
            <w:r>
              <w:rPr>
                <w:rFonts w:hint="eastAsia" w:ascii="黑体" w:hAnsi="宋体" w:eastAsia="黑体" w:cs="黑体"/>
                <w:i w:val="0"/>
                <w:iCs w:val="0"/>
                <w:color w:val="000000"/>
                <w:kern w:val="0"/>
                <w:sz w:val="28"/>
                <w:szCs w:val="28"/>
                <w:highlight w:val="none"/>
                <w:u w:val="none"/>
                <w:lang w:val="en-US" w:eastAsia="zh-CN" w:bidi="ar"/>
              </w:rPr>
              <w:t>招生范围</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14:paraId="7B9E04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2"/>
                <w:sz w:val="28"/>
                <w:szCs w:val="28"/>
                <w:highlight w:val="none"/>
                <w:u w:val="none"/>
                <w:lang w:val="en-US" w:eastAsia="zh-CN" w:bidi="ar-SA"/>
              </w:rPr>
            </w:pPr>
            <w:r>
              <w:rPr>
                <w:rFonts w:hint="eastAsia" w:ascii="黑体" w:hAnsi="宋体" w:eastAsia="黑体" w:cs="黑体"/>
                <w:i w:val="0"/>
                <w:iCs w:val="0"/>
                <w:color w:val="000000"/>
                <w:kern w:val="0"/>
                <w:sz w:val="28"/>
                <w:szCs w:val="28"/>
                <w:highlight w:val="none"/>
                <w:u w:val="none"/>
                <w:lang w:val="en-US" w:eastAsia="zh-CN" w:bidi="ar"/>
              </w:rPr>
              <w:t>备注</w:t>
            </w:r>
          </w:p>
        </w:tc>
      </w:tr>
      <w:tr w14:paraId="3C381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66130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000000"/>
                <w:sz w:val="22"/>
                <w:szCs w:val="22"/>
                <w:highlight w:val="none"/>
                <w:u w:val="none"/>
                <w:lang w:val="en-US" w:eastAsia="zh-CN"/>
              </w:rPr>
            </w:pPr>
            <w:r>
              <w:rPr>
                <w:rFonts w:hint="eastAsia" w:ascii="微软雅黑" w:hAnsi="微软雅黑" w:eastAsia="微软雅黑" w:cs="微软雅黑"/>
                <w:i w:val="0"/>
                <w:iCs w:val="0"/>
                <w:color w:val="000000"/>
                <w:sz w:val="22"/>
                <w:szCs w:val="22"/>
                <w:highlight w:val="none"/>
                <w:u w:val="none"/>
                <w:lang w:val="en-US" w:eastAsia="zh-CN"/>
              </w:rPr>
              <w:t>12</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56BE6E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b w:val="0"/>
                <w:bCs w:val="0"/>
                <w:i w:val="0"/>
                <w:iCs w:val="0"/>
                <w:color w:val="auto"/>
                <w:kern w:val="2"/>
                <w:sz w:val="22"/>
                <w:szCs w:val="22"/>
                <w:highlight w:val="none"/>
                <w:u w:val="none"/>
                <w:lang w:val="en-US" w:eastAsia="zh-CN" w:bidi="ar-SA"/>
              </w:rPr>
            </w:pPr>
            <w:r>
              <w:rPr>
                <w:rFonts w:hint="eastAsia" w:ascii="微软雅黑" w:hAnsi="微软雅黑" w:eastAsia="微软雅黑" w:cs="微软雅黑"/>
                <w:b w:val="0"/>
                <w:bCs w:val="0"/>
                <w:i w:val="0"/>
                <w:iCs w:val="0"/>
                <w:color w:val="auto"/>
                <w:kern w:val="0"/>
                <w:sz w:val="22"/>
                <w:szCs w:val="22"/>
                <w:highlight w:val="none"/>
                <w:u w:val="none"/>
                <w:lang w:val="en-US" w:eastAsia="zh-CN" w:bidi="ar"/>
              </w:rPr>
              <w:t>湖潮乡</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37D1FAD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val="0"/>
                <w:bCs w:val="0"/>
                <w:i w:val="0"/>
                <w:iCs w:val="0"/>
                <w:color w:val="auto"/>
                <w:kern w:val="2"/>
                <w:sz w:val="22"/>
                <w:szCs w:val="22"/>
                <w:highlight w:val="none"/>
                <w:u w:val="none"/>
                <w:lang w:val="en-US" w:eastAsia="zh-CN" w:bidi="ar-SA"/>
              </w:rPr>
            </w:pPr>
            <w:r>
              <w:rPr>
                <w:rFonts w:hint="eastAsia" w:ascii="仿宋" w:hAnsi="仿宋" w:eastAsia="仿宋" w:cs="仿宋"/>
                <w:b w:val="0"/>
                <w:bCs w:val="0"/>
                <w:i w:val="0"/>
                <w:iCs w:val="0"/>
                <w:color w:val="auto"/>
                <w:kern w:val="0"/>
                <w:sz w:val="22"/>
                <w:szCs w:val="22"/>
                <w:highlight w:val="none"/>
                <w:u w:val="none"/>
                <w:lang w:val="en-US" w:eastAsia="zh-CN" w:bidi="ar"/>
              </w:rPr>
              <w:t>北京师范大学贵安新区附属学校</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08DEB1C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b w:val="0"/>
                <w:bCs w:val="0"/>
                <w:i w:val="0"/>
                <w:iCs w:val="0"/>
                <w:color w:val="auto"/>
                <w:kern w:val="2"/>
                <w:sz w:val="22"/>
                <w:szCs w:val="22"/>
                <w:highlight w:val="none"/>
                <w:u w:val="none"/>
                <w:lang w:val="en-US" w:eastAsia="zh-CN" w:bidi="ar-SA"/>
              </w:rPr>
            </w:pPr>
            <w:r>
              <w:rPr>
                <w:rFonts w:hint="eastAsia" w:ascii="仿宋" w:hAnsi="仿宋" w:eastAsia="仿宋" w:cs="仿宋"/>
                <w:b w:val="0"/>
                <w:bCs w:val="0"/>
                <w:i w:val="0"/>
                <w:iCs w:val="0"/>
                <w:color w:val="auto"/>
                <w:kern w:val="0"/>
                <w:sz w:val="22"/>
                <w:szCs w:val="22"/>
                <w:highlight w:val="none"/>
                <w:u w:val="none"/>
                <w:lang w:val="en-US" w:eastAsia="zh-CN" w:bidi="ar"/>
              </w:rPr>
              <w:t>置悦城贵安馨苑、科创一品、星河社区、下坝村、新民村、兰安村</w:t>
            </w:r>
          </w:p>
        </w:tc>
        <w:tc>
          <w:tcPr>
            <w:tcW w:w="2859" w:type="dxa"/>
            <w:vMerge w:val="restart"/>
            <w:tcBorders>
              <w:top w:val="single" w:color="auto" w:sz="4" w:space="0"/>
              <w:left w:val="single" w:color="auto" w:sz="4" w:space="0"/>
              <w:right w:val="single" w:color="auto" w:sz="4" w:space="0"/>
            </w:tcBorders>
            <w:shd w:val="clear" w:color="auto" w:fill="auto"/>
            <w:vAlign w:val="center"/>
          </w:tcPr>
          <w:p w14:paraId="393348C7">
            <w:pPr>
              <w:keepNext w:val="0"/>
              <w:keepLines w:val="0"/>
              <w:pageBreakBefore w:val="0"/>
              <w:widowControl/>
              <w:kinsoku/>
              <w:wordWrap/>
              <w:overflowPunct/>
              <w:topLinePunct w:val="0"/>
              <w:autoSpaceDE/>
              <w:autoSpaceDN/>
              <w:bidi w:val="0"/>
              <w:adjustRightInd/>
              <w:snapToGrid/>
              <w:spacing w:line="320" w:lineRule="exact"/>
              <w:jc w:val="left"/>
              <w:rPr>
                <w:rFonts w:hint="default" w:ascii="仿宋" w:hAnsi="仿宋" w:eastAsia="仿宋" w:cs="仿宋"/>
                <w:b w:val="0"/>
                <w:bCs w:val="0"/>
                <w:i w:val="0"/>
                <w:iCs w:val="0"/>
                <w:color w:val="auto"/>
                <w:kern w:val="2"/>
                <w:sz w:val="22"/>
                <w:szCs w:val="22"/>
                <w:highlight w:val="none"/>
                <w:u w:val="none"/>
                <w:lang w:val="en-US" w:eastAsia="zh-CN" w:bidi="ar-SA"/>
              </w:rPr>
            </w:pPr>
            <w:r>
              <w:rPr>
                <w:rFonts w:hint="eastAsia" w:ascii="仿宋" w:hAnsi="仿宋" w:eastAsia="仿宋" w:cs="仿宋"/>
                <w:b w:val="0"/>
                <w:bCs w:val="0"/>
                <w:i w:val="0"/>
                <w:iCs w:val="0"/>
                <w:color w:val="auto"/>
                <w:kern w:val="0"/>
                <w:sz w:val="22"/>
                <w:szCs w:val="22"/>
                <w:highlight w:val="none"/>
                <w:u w:val="none"/>
                <w:lang w:val="en-US" w:eastAsia="zh-CN" w:bidi="ar"/>
              </w:rPr>
              <w:t>2025年，中交春风景里、时代城市花园和融创云湖十里，通过随机派位至北京师范大学贵安新区附属学校或上海师范大学附属贵安实验学校过渡性委培。</w:t>
            </w:r>
          </w:p>
        </w:tc>
      </w:tr>
      <w:tr w14:paraId="10689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exac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19430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13</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7C064D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b w:val="0"/>
                <w:bCs w:val="0"/>
                <w:i w:val="0"/>
                <w:iCs w:val="0"/>
                <w:color w:val="auto"/>
                <w:kern w:val="2"/>
                <w:sz w:val="22"/>
                <w:szCs w:val="22"/>
                <w:highlight w:val="none"/>
                <w:u w:val="none"/>
                <w:lang w:val="en-US" w:eastAsia="zh-CN" w:bidi="ar-SA"/>
              </w:rPr>
            </w:pPr>
            <w:r>
              <w:rPr>
                <w:rFonts w:hint="eastAsia" w:ascii="微软雅黑" w:hAnsi="微软雅黑" w:eastAsia="微软雅黑" w:cs="微软雅黑"/>
                <w:b w:val="0"/>
                <w:bCs w:val="0"/>
                <w:i w:val="0"/>
                <w:iCs w:val="0"/>
                <w:color w:val="auto"/>
                <w:kern w:val="0"/>
                <w:sz w:val="22"/>
                <w:szCs w:val="22"/>
                <w:highlight w:val="none"/>
                <w:u w:val="none"/>
                <w:lang w:val="en-US" w:eastAsia="zh-CN" w:bidi="ar"/>
              </w:rPr>
              <w:t>湖潮乡</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4A63B53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val="0"/>
                <w:bCs w:val="0"/>
                <w:i w:val="0"/>
                <w:iCs w:val="0"/>
                <w:color w:val="auto"/>
                <w:kern w:val="2"/>
                <w:sz w:val="22"/>
                <w:szCs w:val="22"/>
                <w:highlight w:val="none"/>
                <w:u w:val="none"/>
                <w:lang w:val="en-US" w:eastAsia="zh-CN" w:bidi="ar-SA"/>
              </w:rPr>
            </w:pPr>
            <w:r>
              <w:rPr>
                <w:rFonts w:hint="eastAsia" w:ascii="仿宋" w:hAnsi="仿宋" w:eastAsia="仿宋" w:cs="仿宋"/>
                <w:b w:val="0"/>
                <w:bCs w:val="0"/>
                <w:i w:val="0"/>
                <w:iCs w:val="0"/>
                <w:color w:val="auto"/>
                <w:kern w:val="0"/>
                <w:sz w:val="22"/>
                <w:szCs w:val="22"/>
                <w:highlight w:val="none"/>
                <w:u w:val="none"/>
                <w:lang w:val="en-US" w:eastAsia="zh-CN" w:bidi="ar"/>
              </w:rPr>
              <w:t>上海师范大学附属贵安实验学校</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6B7B966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b w:val="0"/>
                <w:bCs w:val="0"/>
                <w:i w:val="0"/>
                <w:iCs w:val="0"/>
                <w:color w:val="auto"/>
                <w:kern w:val="2"/>
                <w:sz w:val="22"/>
                <w:szCs w:val="22"/>
                <w:highlight w:val="none"/>
                <w:u w:val="none"/>
                <w:lang w:val="en-US" w:eastAsia="zh-CN" w:bidi="ar-SA"/>
              </w:rPr>
            </w:pPr>
            <w:r>
              <w:rPr>
                <w:rFonts w:hint="eastAsia" w:ascii="仿宋" w:hAnsi="仿宋" w:eastAsia="仿宋" w:cs="仿宋"/>
                <w:b w:val="0"/>
                <w:bCs w:val="0"/>
                <w:i w:val="0"/>
                <w:iCs w:val="0"/>
                <w:color w:val="auto"/>
                <w:kern w:val="0"/>
                <w:sz w:val="22"/>
                <w:szCs w:val="22"/>
                <w:highlight w:val="none"/>
                <w:u w:val="none"/>
                <w:lang w:val="en-US" w:eastAsia="zh-CN" w:bidi="ar"/>
              </w:rPr>
              <w:t>山语城、学府人居</w:t>
            </w:r>
          </w:p>
        </w:tc>
        <w:tc>
          <w:tcPr>
            <w:tcW w:w="2859" w:type="dxa"/>
            <w:vMerge w:val="continue"/>
            <w:tcBorders>
              <w:left w:val="single" w:color="auto" w:sz="4" w:space="0"/>
              <w:bottom w:val="single" w:color="auto" w:sz="4" w:space="0"/>
              <w:right w:val="single" w:color="auto" w:sz="4" w:space="0"/>
            </w:tcBorders>
            <w:shd w:val="clear" w:color="auto" w:fill="auto"/>
            <w:vAlign w:val="center"/>
          </w:tcPr>
          <w:p w14:paraId="68677FDB">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b w:val="0"/>
                <w:bCs w:val="0"/>
                <w:i w:val="0"/>
                <w:iCs w:val="0"/>
                <w:color w:val="auto"/>
                <w:kern w:val="2"/>
                <w:sz w:val="22"/>
                <w:szCs w:val="22"/>
                <w:highlight w:val="none"/>
                <w:u w:val="none"/>
                <w:lang w:val="en-US" w:eastAsia="zh-CN" w:bidi="ar-SA"/>
              </w:rPr>
            </w:pPr>
          </w:p>
        </w:tc>
      </w:tr>
      <w:tr w14:paraId="6DC58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62635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14</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21A873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b w:val="0"/>
                <w:bCs w:val="0"/>
                <w:i w:val="0"/>
                <w:iCs w:val="0"/>
                <w:color w:val="auto"/>
                <w:kern w:val="2"/>
                <w:sz w:val="22"/>
                <w:szCs w:val="22"/>
                <w:highlight w:val="none"/>
                <w:u w:val="none"/>
                <w:lang w:val="en-US" w:eastAsia="zh-CN" w:bidi="ar-SA"/>
              </w:rPr>
            </w:pPr>
            <w:r>
              <w:rPr>
                <w:rFonts w:hint="eastAsia" w:ascii="微软雅黑" w:hAnsi="微软雅黑" w:eastAsia="微软雅黑" w:cs="微软雅黑"/>
                <w:b w:val="0"/>
                <w:bCs w:val="0"/>
                <w:i w:val="0"/>
                <w:iCs w:val="0"/>
                <w:color w:val="auto"/>
                <w:kern w:val="0"/>
                <w:sz w:val="22"/>
                <w:szCs w:val="22"/>
                <w:highlight w:val="none"/>
                <w:u w:val="none"/>
                <w:lang w:val="en-US" w:eastAsia="zh-CN" w:bidi="ar"/>
              </w:rPr>
              <w:t>湖潮乡</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75CBA2A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val="0"/>
                <w:bCs w:val="0"/>
                <w:i w:val="0"/>
                <w:iCs w:val="0"/>
                <w:color w:val="auto"/>
                <w:kern w:val="2"/>
                <w:sz w:val="22"/>
                <w:szCs w:val="22"/>
                <w:highlight w:val="none"/>
                <w:u w:val="none"/>
                <w:lang w:val="en-US" w:eastAsia="zh-CN" w:bidi="ar-SA"/>
              </w:rPr>
            </w:pPr>
            <w:r>
              <w:rPr>
                <w:rFonts w:hint="eastAsia" w:ascii="仿宋" w:hAnsi="仿宋" w:eastAsia="仿宋" w:cs="仿宋"/>
                <w:b w:val="0"/>
                <w:bCs w:val="0"/>
                <w:i w:val="0"/>
                <w:iCs w:val="0"/>
                <w:color w:val="auto"/>
                <w:kern w:val="0"/>
                <w:sz w:val="22"/>
                <w:szCs w:val="22"/>
                <w:highlight w:val="none"/>
                <w:u w:val="none"/>
                <w:lang w:val="en-US" w:eastAsia="zh-CN" w:bidi="ar"/>
              </w:rPr>
              <w:t>贵安新区尚义路小学</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1D757E1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b w:val="0"/>
                <w:bCs w:val="0"/>
                <w:i w:val="0"/>
                <w:iCs w:val="0"/>
                <w:color w:val="auto"/>
                <w:kern w:val="2"/>
                <w:sz w:val="22"/>
                <w:szCs w:val="22"/>
                <w:highlight w:val="none"/>
                <w:u w:val="none"/>
                <w:lang w:val="en-US" w:eastAsia="zh-CN" w:bidi="ar-SA"/>
              </w:rPr>
            </w:pPr>
            <w:r>
              <w:rPr>
                <w:rFonts w:hint="eastAsia" w:ascii="仿宋" w:hAnsi="仿宋" w:eastAsia="仿宋" w:cs="仿宋"/>
                <w:b w:val="0"/>
                <w:bCs w:val="0"/>
                <w:i w:val="0"/>
                <w:iCs w:val="0"/>
                <w:color w:val="auto"/>
                <w:kern w:val="0"/>
                <w:sz w:val="22"/>
                <w:szCs w:val="22"/>
                <w:highlight w:val="none"/>
                <w:u w:val="none"/>
                <w:lang w:val="en-US" w:eastAsia="zh-CN" w:bidi="ar"/>
              </w:rPr>
              <w:t>科创•月畔湾</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14:paraId="49EE62D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val="0"/>
                <w:bCs w:val="0"/>
                <w:i w:val="0"/>
                <w:iCs w:val="0"/>
                <w:color w:val="auto"/>
                <w:kern w:val="2"/>
                <w:sz w:val="22"/>
                <w:szCs w:val="22"/>
                <w:highlight w:val="none"/>
                <w:u w:val="none"/>
                <w:lang w:val="en-US" w:eastAsia="zh-CN" w:bidi="ar-SA"/>
              </w:rPr>
            </w:pPr>
            <w:r>
              <w:rPr>
                <w:rFonts w:hint="eastAsia" w:ascii="仿宋" w:hAnsi="仿宋" w:eastAsia="仿宋" w:cs="仿宋"/>
                <w:b w:val="0"/>
                <w:bCs w:val="0"/>
                <w:i w:val="0"/>
                <w:iCs w:val="0"/>
                <w:color w:val="auto"/>
                <w:kern w:val="0"/>
                <w:sz w:val="22"/>
                <w:szCs w:val="22"/>
                <w:highlight w:val="none"/>
                <w:u w:val="none"/>
                <w:lang w:val="en-US" w:eastAsia="zh-CN" w:bidi="ar"/>
              </w:rPr>
              <w:t>2025年，芦官村、岐山村、汤庄村、碧桂园贵安一号和湖山别郡均由贵安新区尚义路小学过渡性委培。</w:t>
            </w:r>
          </w:p>
        </w:tc>
      </w:tr>
      <w:tr w14:paraId="35FDA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02B1F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15</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75D42D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b w:val="0"/>
                <w:bCs w:val="0"/>
                <w:i w:val="0"/>
                <w:iCs w:val="0"/>
                <w:color w:val="auto"/>
                <w:kern w:val="2"/>
                <w:sz w:val="22"/>
                <w:szCs w:val="22"/>
                <w:highlight w:val="none"/>
                <w:u w:val="none"/>
                <w:lang w:val="en-US" w:eastAsia="zh-CN" w:bidi="ar-SA"/>
              </w:rPr>
            </w:pPr>
            <w:r>
              <w:rPr>
                <w:rFonts w:hint="eastAsia" w:ascii="微软雅黑" w:hAnsi="微软雅黑" w:eastAsia="微软雅黑" w:cs="微软雅黑"/>
                <w:b w:val="0"/>
                <w:bCs w:val="0"/>
                <w:i w:val="0"/>
                <w:iCs w:val="0"/>
                <w:color w:val="auto"/>
                <w:kern w:val="0"/>
                <w:sz w:val="22"/>
                <w:szCs w:val="22"/>
                <w:highlight w:val="none"/>
                <w:u w:val="none"/>
                <w:lang w:val="en-US" w:eastAsia="zh-CN" w:bidi="ar"/>
              </w:rPr>
              <w:t>湖潮乡</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78EADAE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val="0"/>
                <w:bCs w:val="0"/>
                <w:i w:val="0"/>
                <w:iCs w:val="0"/>
                <w:color w:val="auto"/>
                <w:kern w:val="0"/>
                <w:sz w:val="22"/>
                <w:szCs w:val="22"/>
                <w:highlight w:val="none"/>
                <w:u w:val="none"/>
                <w:lang w:val="en-US" w:eastAsia="zh-CN" w:bidi="ar"/>
              </w:rPr>
            </w:pPr>
            <w:r>
              <w:rPr>
                <w:rFonts w:hint="eastAsia" w:ascii="仿宋" w:hAnsi="仿宋" w:eastAsia="仿宋" w:cs="仿宋"/>
                <w:b w:val="0"/>
                <w:bCs w:val="0"/>
                <w:i w:val="0"/>
                <w:iCs w:val="0"/>
                <w:color w:val="auto"/>
                <w:kern w:val="0"/>
                <w:sz w:val="22"/>
                <w:szCs w:val="22"/>
                <w:highlight w:val="none"/>
                <w:u w:val="none"/>
                <w:lang w:val="en-US" w:eastAsia="zh-CN" w:bidi="ar"/>
              </w:rPr>
              <w:t>湖南师范大学附属贵安学校</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487BA5B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b w:val="0"/>
                <w:bCs w:val="0"/>
                <w:i w:val="0"/>
                <w:iCs w:val="0"/>
                <w:color w:val="auto"/>
                <w:kern w:val="0"/>
                <w:sz w:val="22"/>
                <w:szCs w:val="22"/>
                <w:highlight w:val="none"/>
                <w:u w:val="none"/>
                <w:lang w:val="en-US" w:eastAsia="zh-CN" w:bidi="ar"/>
              </w:rPr>
            </w:pPr>
            <w:r>
              <w:rPr>
                <w:rFonts w:hint="eastAsia" w:ascii="仿宋" w:hAnsi="仿宋" w:eastAsia="仿宋" w:cs="仿宋"/>
                <w:b w:val="0"/>
                <w:bCs w:val="0"/>
                <w:i w:val="0"/>
                <w:iCs w:val="0"/>
                <w:color w:val="auto"/>
                <w:kern w:val="0"/>
                <w:sz w:val="22"/>
                <w:szCs w:val="22"/>
                <w:highlight w:val="none"/>
                <w:u w:val="none"/>
                <w:lang w:val="en-US" w:eastAsia="zh-CN" w:bidi="ar"/>
              </w:rPr>
              <w:t>星月社区、科创城·望月府</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14:paraId="3C1577C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val="0"/>
                <w:bCs w:val="0"/>
                <w:i w:val="0"/>
                <w:iCs w:val="0"/>
                <w:color w:val="auto"/>
                <w:kern w:val="2"/>
                <w:sz w:val="22"/>
                <w:szCs w:val="22"/>
                <w:highlight w:val="none"/>
                <w:u w:val="none"/>
                <w:lang w:val="en-US" w:eastAsia="zh-CN" w:bidi="ar-SA"/>
              </w:rPr>
            </w:pPr>
          </w:p>
        </w:tc>
      </w:tr>
      <w:tr w14:paraId="0B331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20A36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16</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570AA2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马场镇</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1A0A0D7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马场镇马场小学</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79D7AC5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马场村、刘家村、场边村、滥坝村、三台村、马鞍村、马场居委会、栗木村、加禾村</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14:paraId="2BBD0E5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val="0"/>
                <w:bCs w:val="0"/>
                <w:i w:val="0"/>
                <w:iCs w:val="0"/>
                <w:color w:val="auto"/>
                <w:kern w:val="2"/>
                <w:sz w:val="22"/>
                <w:szCs w:val="22"/>
                <w:highlight w:val="none"/>
                <w:u w:val="none"/>
                <w:lang w:val="en-US" w:eastAsia="zh-CN" w:bidi="ar-SA"/>
              </w:rPr>
            </w:pPr>
          </w:p>
        </w:tc>
      </w:tr>
      <w:tr w14:paraId="4436F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5A280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17</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609AA0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马场镇</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3D0A607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马场镇平寨小学</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0772501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平寨村、加禾村、新村村</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14:paraId="0549FCC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val="0"/>
                <w:bCs w:val="0"/>
                <w:i w:val="0"/>
                <w:iCs w:val="0"/>
                <w:color w:val="auto"/>
                <w:kern w:val="2"/>
                <w:sz w:val="22"/>
                <w:szCs w:val="22"/>
                <w:highlight w:val="none"/>
                <w:u w:val="none"/>
                <w:lang w:val="en-US" w:eastAsia="zh-CN" w:bidi="ar-SA"/>
              </w:rPr>
            </w:pPr>
          </w:p>
        </w:tc>
      </w:tr>
      <w:tr w14:paraId="2F17C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43A98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18</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3B5A52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马场镇</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4448197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贵安新区实验小学</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59736D8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川心村、佳林村、龙山村、甘河村、甘河安置点、富士康小区、贵安新区综合保税区</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14:paraId="2CB7040A">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i w:val="0"/>
                <w:iCs w:val="0"/>
                <w:color w:val="000000"/>
                <w:kern w:val="2"/>
                <w:sz w:val="22"/>
                <w:szCs w:val="22"/>
                <w:highlight w:val="none"/>
                <w:u w:val="none"/>
                <w:lang w:val="en-US" w:eastAsia="zh-CN" w:bidi="ar-SA"/>
              </w:rPr>
            </w:pPr>
          </w:p>
        </w:tc>
      </w:tr>
      <w:tr w14:paraId="0D91C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102FC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19</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404BE7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马场镇</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653F4E2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马场镇马路中心小学</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3579F89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马路村、新院村、枫林村</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14:paraId="405B026D">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i w:val="0"/>
                <w:iCs w:val="0"/>
                <w:color w:val="000000"/>
                <w:kern w:val="2"/>
                <w:sz w:val="22"/>
                <w:szCs w:val="22"/>
                <w:highlight w:val="none"/>
                <w:u w:val="none"/>
                <w:lang w:val="en-US" w:eastAsia="zh-CN" w:bidi="ar-SA"/>
              </w:rPr>
            </w:pPr>
          </w:p>
        </w:tc>
      </w:tr>
      <w:tr w14:paraId="754B4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97244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20</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0B355F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马场镇</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323D521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马场镇普贡小学</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00D64BA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普贡村、枫林村、富士康小区、贵安新区综合保税区</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14:paraId="7F197248">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i w:val="0"/>
                <w:iCs w:val="0"/>
                <w:color w:val="000000"/>
                <w:kern w:val="2"/>
                <w:sz w:val="22"/>
                <w:szCs w:val="22"/>
                <w:highlight w:val="none"/>
                <w:u w:val="none"/>
                <w:lang w:val="en-US" w:eastAsia="zh-CN" w:bidi="ar-SA"/>
              </w:rPr>
            </w:pPr>
          </w:p>
        </w:tc>
      </w:tr>
      <w:tr w14:paraId="736D6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exac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64610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sz w:val="22"/>
                <w:szCs w:val="22"/>
                <w:highlight w:val="none"/>
                <w:u w:val="none"/>
                <w:lang w:val="en-US" w:eastAsia="zh-CN"/>
              </w:rPr>
              <w:t>21</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322CAD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马场镇</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6A944F9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马场镇林卡小学</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600E672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林卡村、佳林村、龙山村、平阳村、新寨村</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14:paraId="1DDB4643">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i w:val="0"/>
                <w:iCs w:val="0"/>
                <w:color w:val="000000"/>
                <w:kern w:val="2"/>
                <w:sz w:val="22"/>
                <w:szCs w:val="22"/>
                <w:highlight w:val="none"/>
                <w:u w:val="none"/>
                <w:lang w:val="en-US" w:eastAsia="zh-CN" w:bidi="ar-SA"/>
              </w:rPr>
            </w:pPr>
          </w:p>
        </w:tc>
      </w:tr>
      <w:tr w14:paraId="442A1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exac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08712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22</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4D52F5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马场镇</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1E3A1FC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马场镇四村小学</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335FC3A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四村村</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14:paraId="790F72F4">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i w:val="0"/>
                <w:iCs w:val="0"/>
                <w:color w:val="000000"/>
                <w:kern w:val="2"/>
                <w:sz w:val="22"/>
                <w:szCs w:val="22"/>
                <w:highlight w:val="none"/>
                <w:u w:val="none"/>
                <w:lang w:val="en-US" w:eastAsia="zh-CN" w:bidi="ar-SA"/>
              </w:rPr>
            </w:pPr>
          </w:p>
        </w:tc>
      </w:tr>
      <w:tr w14:paraId="7FB7E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30799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24</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52A97D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马场镇</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3CD6547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马场镇沙坝小学</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0B5311B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沙坝村</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14:paraId="408F698F">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i w:val="0"/>
                <w:iCs w:val="0"/>
                <w:color w:val="000000"/>
                <w:kern w:val="2"/>
                <w:sz w:val="22"/>
                <w:szCs w:val="22"/>
                <w:highlight w:val="none"/>
                <w:u w:val="none"/>
                <w:lang w:val="en-US" w:eastAsia="zh-CN" w:bidi="ar-SA"/>
              </w:rPr>
            </w:pPr>
          </w:p>
        </w:tc>
      </w:tr>
      <w:tr w14:paraId="66DA3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AE676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2"/>
                <w:sz w:val="22"/>
                <w:szCs w:val="22"/>
                <w:highlight w:val="none"/>
                <w:u w:val="none"/>
                <w:lang w:val="en-US" w:eastAsia="zh-CN" w:bidi="ar-SA"/>
              </w:rPr>
              <w:t>23</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43D541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马场镇</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5582D4B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马场镇凯掌小学</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60668FC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凯掌村</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14:paraId="12AB7B7D">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i w:val="0"/>
                <w:iCs w:val="0"/>
                <w:color w:val="000000"/>
                <w:kern w:val="2"/>
                <w:sz w:val="22"/>
                <w:szCs w:val="22"/>
                <w:highlight w:val="none"/>
                <w:u w:val="none"/>
                <w:lang w:val="en-US" w:eastAsia="zh-CN" w:bidi="ar-SA"/>
              </w:rPr>
            </w:pPr>
          </w:p>
        </w:tc>
      </w:tr>
      <w:tr w14:paraId="3D5D2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3C8CD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2"/>
                <w:sz w:val="28"/>
                <w:szCs w:val="28"/>
                <w:highlight w:val="none"/>
                <w:u w:val="none"/>
                <w:lang w:val="en-US" w:eastAsia="zh-CN" w:bidi="ar-SA"/>
              </w:rPr>
            </w:pPr>
            <w:r>
              <w:rPr>
                <w:rFonts w:hint="eastAsia" w:ascii="黑体" w:hAnsi="宋体" w:eastAsia="黑体" w:cs="黑体"/>
                <w:i w:val="0"/>
                <w:iCs w:val="0"/>
                <w:color w:val="000000"/>
                <w:kern w:val="0"/>
                <w:sz w:val="28"/>
                <w:szCs w:val="28"/>
                <w:highlight w:val="none"/>
                <w:u w:val="none"/>
                <w:lang w:val="en-US" w:eastAsia="zh-CN" w:bidi="ar"/>
              </w:rPr>
              <w:t>序号</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3991D1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0"/>
                <w:sz w:val="28"/>
                <w:szCs w:val="28"/>
                <w:highlight w:val="none"/>
                <w:u w:val="none"/>
                <w:lang w:val="en-US" w:eastAsia="zh-CN" w:bidi="ar"/>
              </w:rPr>
            </w:pPr>
            <w:r>
              <w:rPr>
                <w:rFonts w:hint="eastAsia" w:ascii="黑体" w:hAnsi="宋体" w:eastAsia="黑体" w:cs="黑体"/>
                <w:i w:val="0"/>
                <w:iCs w:val="0"/>
                <w:color w:val="000000"/>
                <w:kern w:val="0"/>
                <w:sz w:val="28"/>
                <w:szCs w:val="28"/>
                <w:highlight w:val="none"/>
                <w:u w:val="none"/>
                <w:lang w:val="en-US" w:eastAsia="zh-CN" w:bidi="ar"/>
              </w:rPr>
              <w:t>乡镇</w:t>
            </w:r>
          </w:p>
          <w:p w14:paraId="342081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2"/>
                <w:sz w:val="28"/>
                <w:szCs w:val="28"/>
                <w:highlight w:val="none"/>
                <w:u w:val="none"/>
                <w:lang w:val="en-US" w:eastAsia="zh-CN" w:bidi="ar-SA"/>
              </w:rPr>
            </w:pPr>
            <w:r>
              <w:rPr>
                <w:rFonts w:hint="eastAsia" w:ascii="黑体" w:hAnsi="宋体" w:eastAsia="黑体" w:cs="黑体"/>
                <w:i w:val="0"/>
                <w:iCs w:val="0"/>
                <w:color w:val="000000"/>
                <w:kern w:val="0"/>
                <w:sz w:val="28"/>
                <w:szCs w:val="28"/>
                <w:highlight w:val="none"/>
                <w:u w:val="none"/>
                <w:lang w:val="en-US" w:eastAsia="zh-CN" w:bidi="ar"/>
              </w:rPr>
              <w:t>（街道）</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10C4BD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2"/>
                <w:sz w:val="28"/>
                <w:szCs w:val="28"/>
                <w:highlight w:val="none"/>
                <w:u w:val="none"/>
                <w:lang w:val="en-US" w:eastAsia="zh-CN" w:bidi="ar-SA"/>
              </w:rPr>
            </w:pPr>
            <w:r>
              <w:rPr>
                <w:rFonts w:hint="eastAsia" w:ascii="黑体" w:hAnsi="宋体" w:eastAsia="黑体" w:cs="黑体"/>
                <w:i w:val="0"/>
                <w:iCs w:val="0"/>
                <w:color w:val="000000"/>
                <w:kern w:val="0"/>
                <w:sz w:val="28"/>
                <w:szCs w:val="28"/>
                <w:highlight w:val="none"/>
                <w:u w:val="none"/>
                <w:lang w:val="en-US" w:eastAsia="zh-CN" w:bidi="ar"/>
              </w:rPr>
              <w:t>学校</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314E68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2"/>
                <w:sz w:val="28"/>
                <w:szCs w:val="28"/>
                <w:highlight w:val="none"/>
                <w:u w:val="none"/>
                <w:lang w:val="en-US" w:eastAsia="zh-CN" w:bidi="ar-SA"/>
              </w:rPr>
            </w:pPr>
            <w:r>
              <w:rPr>
                <w:rFonts w:hint="eastAsia" w:ascii="黑体" w:hAnsi="宋体" w:eastAsia="黑体" w:cs="黑体"/>
                <w:i w:val="0"/>
                <w:iCs w:val="0"/>
                <w:color w:val="000000"/>
                <w:kern w:val="0"/>
                <w:sz w:val="28"/>
                <w:szCs w:val="28"/>
                <w:highlight w:val="none"/>
                <w:u w:val="none"/>
                <w:lang w:val="en-US" w:eastAsia="zh-CN" w:bidi="ar"/>
              </w:rPr>
              <w:t>招生范围</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14:paraId="45F543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2"/>
                <w:sz w:val="28"/>
                <w:szCs w:val="28"/>
                <w:highlight w:val="none"/>
                <w:u w:val="none"/>
                <w:lang w:val="en-US" w:eastAsia="zh-CN" w:bidi="ar-SA"/>
              </w:rPr>
            </w:pPr>
            <w:r>
              <w:rPr>
                <w:rFonts w:hint="eastAsia" w:ascii="黑体" w:hAnsi="宋体" w:eastAsia="黑体" w:cs="黑体"/>
                <w:i w:val="0"/>
                <w:iCs w:val="0"/>
                <w:color w:val="000000"/>
                <w:kern w:val="0"/>
                <w:sz w:val="28"/>
                <w:szCs w:val="28"/>
                <w:highlight w:val="none"/>
                <w:u w:val="none"/>
                <w:lang w:val="en-US" w:eastAsia="zh-CN" w:bidi="ar"/>
              </w:rPr>
              <w:t>备注</w:t>
            </w:r>
          </w:p>
        </w:tc>
      </w:tr>
      <w:tr w14:paraId="22B83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A3BC5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25</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2B4828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马场镇</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467533A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马场镇鱼雅小学</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142CC0A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鱼雅村、新寨村</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14:paraId="66966043">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i w:val="0"/>
                <w:iCs w:val="0"/>
                <w:color w:val="000000"/>
                <w:kern w:val="2"/>
                <w:sz w:val="22"/>
                <w:szCs w:val="22"/>
                <w:highlight w:val="none"/>
                <w:u w:val="none"/>
                <w:lang w:val="en-US" w:eastAsia="zh-CN" w:bidi="ar-SA"/>
              </w:rPr>
            </w:pPr>
          </w:p>
        </w:tc>
      </w:tr>
      <w:tr w14:paraId="66E8A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396C7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26</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28F2F8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马场镇</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587D22B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贵安新区新艺学校</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232E0C8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新艺厂、601库、洋塘村、凯洒村、松林村</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14:paraId="70EFB2A2">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i w:val="0"/>
                <w:iCs w:val="0"/>
                <w:color w:val="000000"/>
                <w:kern w:val="2"/>
                <w:sz w:val="22"/>
                <w:szCs w:val="22"/>
                <w:highlight w:val="none"/>
                <w:u w:val="none"/>
                <w:lang w:val="en-US" w:eastAsia="zh-CN" w:bidi="ar-SA"/>
              </w:rPr>
            </w:pPr>
          </w:p>
        </w:tc>
      </w:tr>
      <w:tr w14:paraId="42286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exac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C551E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27</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372B91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马场镇</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5ADE15B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中交绿城（桃源小镇）配建学校</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15D538A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中交绿城、桃源小镇</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14:paraId="7A5B966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b w:val="0"/>
                <w:bCs w:val="0"/>
                <w:i w:val="0"/>
                <w:iCs w:val="0"/>
                <w:color w:val="auto"/>
                <w:kern w:val="0"/>
                <w:sz w:val="22"/>
                <w:szCs w:val="22"/>
                <w:highlight w:val="none"/>
                <w:u w:val="none"/>
                <w:lang w:val="en-US" w:eastAsia="zh-CN" w:bidi="ar"/>
              </w:rPr>
              <w:t>2025年，</w:t>
            </w:r>
            <w:r>
              <w:rPr>
                <w:rFonts w:hint="eastAsia" w:ascii="仿宋" w:hAnsi="仿宋" w:eastAsia="仿宋" w:cs="仿宋"/>
                <w:i w:val="0"/>
                <w:iCs w:val="0"/>
                <w:color w:val="000000"/>
                <w:kern w:val="0"/>
                <w:sz w:val="22"/>
                <w:szCs w:val="22"/>
                <w:highlight w:val="none"/>
                <w:u w:val="none"/>
                <w:lang w:val="en-US" w:eastAsia="zh-CN" w:bidi="ar"/>
              </w:rPr>
              <w:t>中交绿城、桃源小镇</w:t>
            </w:r>
            <w:r>
              <w:rPr>
                <w:rFonts w:hint="eastAsia" w:ascii="仿宋" w:hAnsi="仿宋" w:eastAsia="仿宋" w:cs="仿宋"/>
                <w:b w:val="0"/>
                <w:bCs w:val="0"/>
                <w:i w:val="0"/>
                <w:iCs w:val="0"/>
                <w:color w:val="auto"/>
                <w:kern w:val="0"/>
                <w:sz w:val="22"/>
                <w:szCs w:val="22"/>
                <w:highlight w:val="none"/>
                <w:u w:val="none"/>
                <w:lang w:val="en-US" w:eastAsia="zh-CN" w:bidi="ar"/>
              </w:rPr>
              <w:t>由</w:t>
            </w:r>
            <w:r>
              <w:rPr>
                <w:rFonts w:hint="eastAsia" w:ascii="仿宋" w:hAnsi="仿宋" w:eastAsia="仿宋" w:cs="仿宋"/>
                <w:i w:val="0"/>
                <w:iCs w:val="0"/>
                <w:color w:val="000000"/>
                <w:kern w:val="0"/>
                <w:sz w:val="22"/>
                <w:szCs w:val="22"/>
                <w:highlight w:val="none"/>
                <w:u w:val="none"/>
                <w:lang w:val="en-US" w:eastAsia="zh-CN" w:bidi="ar"/>
              </w:rPr>
              <w:t>贵安新区实验小学</w:t>
            </w:r>
            <w:r>
              <w:rPr>
                <w:rFonts w:hint="eastAsia" w:ascii="仿宋" w:hAnsi="仿宋" w:eastAsia="仿宋" w:cs="仿宋"/>
                <w:b w:val="0"/>
                <w:bCs w:val="0"/>
                <w:i w:val="0"/>
                <w:iCs w:val="0"/>
                <w:color w:val="auto"/>
                <w:kern w:val="0"/>
                <w:sz w:val="22"/>
                <w:szCs w:val="22"/>
                <w:highlight w:val="none"/>
                <w:u w:val="none"/>
                <w:lang w:val="en-US" w:eastAsia="zh-CN" w:bidi="ar"/>
              </w:rPr>
              <w:t>过渡性委培。</w:t>
            </w:r>
          </w:p>
        </w:tc>
      </w:tr>
      <w:tr w14:paraId="14A39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91E38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28</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5AC52E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马场镇</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5871450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云谷学校</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5369019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云谷智都汇</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14:paraId="2BDF976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p>
        </w:tc>
      </w:tr>
      <w:tr w14:paraId="12683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exac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658AC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29</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7F529E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高峰镇</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5442B7D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高峰镇九甲小学（高峰镇高峰中心小学）</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3C1F39D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普马村、老胖村、岩脚村、岩孔村、麻郎村、大狗场村、毛昌村、尧上村、活龙村、栗木村、桥头村</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14:paraId="0781C897">
            <w:pPr>
              <w:keepNext w:val="0"/>
              <w:keepLines w:val="0"/>
              <w:pageBreakBefore w:val="0"/>
              <w:widowControl/>
              <w:kinsoku/>
              <w:wordWrap/>
              <w:overflowPunct/>
              <w:topLinePunct w:val="0"/>
              <w:autoSpaceDE/>
              <w:autoSpaceDN/>
              <w:bidi w:val="0"/>
              <w:adjustRightInd/>
              <w:snapToGrid/>
              <w:spacing w:line="320" w:lineRule="exact"/>
              <w:jc w:val="left"/>
              <w:rPr>
                <w:rFonts w:hint="default"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2"/>
                <w:sz w:val="22"/>
                <w:szCs w:val="22"/>
                <w:highlight w:val="none"/>
                <w:u w:val="none"/>
                <w:lang w:val="en-US" w:eastAsia="zh-CN" w:bidi="ar-SA"/>
              </w:rPr>
              <w:t>该集团校含大狗场小学</w:t>
            </w:r>
          </w:p>
        </w:tc>
      </w:tr>
      <w:tr w14:paraId="631F4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exac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359EF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30</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10F2C2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高峰镇</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1AB62D1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高峰镇高峰学校</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40E6967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镇机关、龙宝村、高峰社区、大乐歌村、湖坝坎村、石甲村、湾子头村</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14:paraId="165A458D">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i w:val="0"/>
                <w:iCs w:val="0"/>
                <w:color w:val="000000"/>
                <w:kern w:val="2"/>
                <w:sz w:val="22"/>
                <w:szCs w:val="22"/>
                <w:highlight w:val="none"/>
                <w:u w:val="none"/>
                <w:lang w:val="en-US" w:eastAsia="zh-CN" w:bidi="ar-SA"/>
              </w:rPr>
            </w:pPr>
          </w:p>
        </w:tc>
      </w:tr>
      <w:tr w14:paraId="61C2B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exac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A9C7B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31</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14:paraId="40187B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高峰镇</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224A56F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高峰镇天峰学校</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5B78B2D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天峰社区、黄猫村、樟缘社区、大乐歌村、王家院村、白岩村</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14:paraId="5B62DF68">
            <w:pPr>
              <w:keepNext w:val="0"/>
              <w:keepLines w:val="0"/>
              <w:pageBreakBefore w:val="0"/>
              <w:widowControl/>
              <w:kinsoku/>
              <w:wordWrap/>
              <w:overflowPunct/>
              <w:topLinePunct w:val="0"/>
              <w:autoSpaceDE/>
              <w:autoSpaceDN/>
              <w:bidi w:val="0"/>
              <w:adjustRightInd/>
              <w:snapToGrid/>
              <w:spacing w:line="320" w:lineRule="exact"/>
              <w:rPr>
                <w:rFonts w:hint="default"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2"/>
                <w:sz w:val="22"/>
                <w:szCs w:val="22"/>
                <w:highlight w:val="none"/>
                <w:u w:val="none"/>
                <w:lang w:val="en-US" w:eastAsia="zh-CN" w:bidi="ar-SA"/>
              </w:rPr>
              <w:t>该集团校含</w:t>
            </w:r>
            <w:r>
              <w:rPr>
                <w:rFonts w:hint="eastAsia" w:ascii="仿宋" w:hAnsi="仿宋" w:eastAsia="仿宋" w:cs="仿宋"/>
                <w:i w:val="0"/>
                <w:iCs w:val="0"/>
                <w:color w:val="000000"/>
                <w:kern w:val="0"/>
                <w:sz w:val="22"/>
                <w:szCs w:val="22"/>
                <w:highlight w:val="none"/>
                <w:u w:val="none"/>
                <w:lang w:val="en-US" w:eastAsia="zh-CN" w:bidi="ar"/>
              </w:rPr>
              <w:t>王家院小学、白岩小学</w:t>
            </w:r>
          </w:p>
        </w:tc>
      </w:tr>
    </w:tbl>
    <w:p w14:paraId="587D05E6">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color w:val="auto"/>
          <w:kern w:val="0"/>
          <w:sz w:val="40"/>
          <w:szCs w:val="40"/>
          <w:highlight w:val="none"/>
          <w:u w:val="none"/>
          <w:lang w:val="en-US" w:eastAsia="zh-CN" w:bidi="ar"/>
        </w:rPr>
      </w:pPr>
    </w:p>
    <w:p w14:paraId="4BAA2E69">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color w:val="auto"/>
          <w:kern w:val="0"/>
          <w:sz w:val="40"/>
          <w:szCs w:val="40"/>
          <w:highlight w:val="none"/>
          <w:u w:val="none"/>
          <w:lang w:val="en-US" w:eastAsia="zh-CN" w:bidi="ar"/>
        </w:rPr>
      </w:pPr>
    </w:p>
    <w:p w14:paraId="634C272C">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color w:val="auto"/>
          <w:kern w:val="0"/>
          <w:sz w:val="40"/>
          <w:szCs w:val="40"/>
          <w:highlight w:val="none"/>
          <w:u w:val="none"/>
          <w:lang w:val="en-US" w:eastAsia="zh-CN" w:bidi="ar"/>
        </w:rPr>
      </w:pPr>
    </w:p>
    <w:p w14:paraId="1E96F40F">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color w:val="auto"/>
          <w:kern w:val="0"/>
          <w:sz w:val="40"/>
          <w:szCs w:val="40"/>
          <w:highlight w:val="none"/>
          <w:u w:val="none"/>
          <w:lang w:val="en-US" w:eastAsia="zh-CN" w:bidi="ar"/>
        </w:rPr>
      </w:pPr>
    </w:p>
    <w:p w14:paraId="30AB5542">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color w:val="auto"/>
          <w:kern w:val="0"/>
          <w:sz w:val="40"/>
          <w:szCs w:val="40"/>
          <w:highlight w:val="none"/>
          <w:u w:val="none"/>
          <w:lang w:val="en-US" w:eastAsia="zh-CN" w:bidi="ar"/>
        </w:rPr>
      </w:pPr>
    </w:p>
    <w:p w14:paraId="0EC9E7A1">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color w:val="auto"/>
          <w:kern w:val="0"/>
          <w:sz w:val="40"/>
          <w:szCs w:val="40"/>
          <w:highlight w:val="none"/>
          <w:u w:val="none"/>
          <w:lang w:val="en-US" w:eastAsia="zh-CN" w:bidi="ar"/>
        </w:rPr>
      </w:pPr>
    </w:p>
    <w:p w14:paraId="5EBF7EF0">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color w:val="auto"/>
          <w:kern w:val="0"/>
          <w:sz w:val="40"/>
          <w:szCs w:val="40"/>
          <w:highlight w:val="none"/>
          <w:u w:val="none"/>
          <w:lang w:val="en-US" w:eastAsia="zh-CN" w:bidi="ar"/>
        </w:rPr>
      </w:pPr>
    </w:p>
    <w:p w14:paraId="15B031C0">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color w:val="auto"/>
          <w:kern w:val="0"/>
          <w:sz w:val="40"/>
          <w:szCs w:val="40"/>
          <w:highlight w:val="none"/>
          <w:u w:val="none"/>
          <w:lang w:val="en-US" w:eastAsia="zh-CN" w:bidi="ar"/>
        </w:rPr>
      </w:pPr>
    </w:p>
    <w:p w14:paraId="34FEAE18">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color w:val="auto"/>
          <w:kern w:val="0"/>
          <w:sz w:val="40"/>
          <w:szCs w:val="40"/>
          <w:highlight w:val="none"/>
          <w:u w:val="none"/>
          <w:lang w:val="en-US" w:eastAsia="zh-CN" w:bidi="ar"/>
        </w:rPr>
      </w:pPr>
    </w:p>
    <w:p w14:paraId="5CF5BF09">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color w:val="auto"/>
          <w:kern w:val="0"/>
          <w:sz w:val="40"/>
          <w:szCs w:val="40"/>
          <w:highlight w:val="none"/>
          <w:u w:val="none"/>
          <w:lang w:val="en-US" w:eastAsia="zh-CN" w:bidi="ar"/>
        </w:rPr>
      </w:pPr>
    </w:p>
    <w:p w14:paraId="57471DA7">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color w:val="auto"/>
          <w:kern w:val="0"/>
          <w:sz w:val="40"/>
          <w:szCs w:val="40"/>
          <w:highlight w:val="none"/>
          <w:u w:val="none"/>
          <w:lang w:val="en-US" w:eastAsia="zh-CN" w:bidi="ar"/>
        </w:rPr>
      </w:pPr>
    </w:p>
    <w:p w14:paraId="0E582F8B">
      <w:pPr>
        <w:keepNext w:val="0"/>
        <w:keepLines w:val="0"/>
        <w:pageBreakBefore w:val="0"/>
        <w:widowControl w:val="0"/>
        <w:shd w:val="clear" w:color="auto" w:fill="auto"/>
        <w:kinsoku/>
        <w:wordWrap/>
        <w:overflowPunct/>
        <w:topLinePunct w:val="0"/>
        <w:autoSpaceDE/>
        <w:autoSpaceDN/>
        <w:bidi w:val="0"/>
        <w:adjustRightInd/>
        <w:snapToGrid/>
        <w:spacing w:line="440" w:lineRule="exact"/>
        <w:jc w:val="both"/>
        <w:textAlignment w:val="auto"/>
        <w:rPr>
          <w:rFonts w:hint="eastAsia" w:ascii="黑体" w:hAnsi="黑体" w:eastAsia="黑体" w:cs="黑体"/>
          <w:color w:val="auto"/>
          <w:sz w:val="32"/>
          <w:szCs w:val="32"/>
          <w:highlight w:val="none"/>
          <w:lang w:val="en-US" w:eastAsia="zh-CN"/>
        </w:rPr>
      </w:pPr>
    </w:p>
    <w:p w14:paraId="7F341771">
      <w:pPr>
        <w:keepNext w:val="0"/>
        <w:keepLines w:val="0"/>
        <w:pageBreakBefore w:val="0"/>
        <w:widowControl w:val="0"/>
        <w:shd w:val="clear" w:color="auto" w:fill="auto"/>
        <w:kinsoku/>
        <w:wordWrap/>
        <w:overflowPunct/>
        <w:topLinePunct w:val="0"/>
        <w:autoSpaceDE/>
        <w:autoSpaceDN/>
        <w:bidi w:val="0"/>
        <w:adjustRightInd/>
        <w:snapToGrid/>
        <w:spacing w:line="44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14:paraId="5B5A1A0C">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olor w:val="auto"/>
          <w:kern w:val="0"/>
          <w:sz w:val="36"/>
          <w:szCs w:val="36"/>
          <w:highlight w:val="none"/>
          <w:u w:val="none"/>
          <w:lang w:val="en-US" w:eastAsia="zh-CN" w:bidi="ar"/>
        </w:rPr>
      </w:pPr>
      <w:r>
        <w:rPr>
          <w:rFonts w:hint="eastAsia" w:ascii="微软雅黑" w:hAnsi="微软雅黑" w:eastAsia="微软雅黑" w:cs="微软雅黑"/>
          <w:i w:val="0"/>
          <w:color w:val="auto"/>
          <w:kern w:val="0"/>
          <w:sz w:val="40"/>
          <w:szCs w:val="40"/>
          <w:highlight w:val="none"/>
          <w:u w:val="none"/>
          <w:lang w:val="en-US" w:eastAsia="zh-CN" w:bidi="ar"/>
        </w:rPr>
        <w:t>贵安新区2025年初中划片一览表</w:t>
      </w:r>
    </w:p>
    <w:p w14:paraId="385DE5C6">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jc w:val="left"/>
        <w:textAlignment w:val="auto"/>
        <w:rPr>
          <w:rFonts w:hint="eastAsia" w:ascii="方正楷体_GB2312" w:hAnsi="方正楷体_GB2312" w:eastAsia="方正楷体_GB2312" w:cs="方正楷体_GB2312"/>
          <w:i w:val="0"/>
          <w:color w:val="auto"/>
          <w:kern w:val="0"/>
          <w:sz w:val="28"/>
          <w:szCs w:val="28"/>
          <w:highlight w:val="none"/>
          <w:u w:val="none"/>
          <w:lang w:val="en-US" w:eastAsia="zh-CN" w:bidi="ar"/>
        </w:rPr>
      </w:pPr>
      <w:r>
        <w:rPr>
          <w:rFonts w:hint="eastAsia" w:ascii="方正楷体_GB2312" w:hAnsi="方正楷体_GB2312" w:eastAsia="方正楷体_GB2312" w:cs="方正楷体_GB2312"/>
          <w:i w:val="0"/>
          <w:color w:val="auto"/>
          <w:kern w:val="0"/>
          <w:sz w:val="28"/>
          <w:szCs w:val="28"/>
          <w:highlight w:val="none"/>
          <w:u w:val="none"/>
          <w:lang w:val="en-US" w:eastAsia="zh-CN" w:bidi="ar"/>
        </w:rPr>
        <w:t>“招生范围”指在贵安新区该划片招生服务范围内的户籍,“招生范围”中的“村”指自然村，不包含新建住宅小区。</w:t>
      </w:r>
    </w:p>
    <w:p w14:paraId="13E3C834">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color w:val="auto"/>
          <w:kern w:val="0"/>
          <w:sz w:val="10"/>
          <w:szCs w:val="10"/>
          <w:highlight w:val="none"/>
          <w:u w:val="none"/>
          <w:lang w:val="en-US" w:eastAsia="zh-CN" w:bidi="ar"/>
        </w:rPr>
      </w:pPr>
      <w:r>
        <w:rPr>
          <w:rFonts w:hint="eastAsia" w:ascii="方正楷体_GB2312" w:hAnsi="方正楷体_GB2312" w:eastAsia="方正楷体_GB2312" w:cs="方正楷体_GB2312"/>
          <w:i w:val="0"/>
          <w:color w:val="auto"/>
          <w:kern w:val="0"/>
          <w:sz w:val="28"/>
          <w:szCs w:val="28"/>
          <w:highlight w:val="none"/>
          <w:u w:val="none"/>
          <w:lang w:val="en-US" w:eastAsia="zh-CN" w:bidi="ar"/>
        </w:rPr>
        <w:t>新建住宅小区配建学校的，符合条件的业主适龄子女原则上在配建学校就读；未配建学校或规划学校还未建成的符合条件的业主适龄子女，根据小区所在区域实际情况，通过确定学校进行委培或通过电脑随机派位确定就读学校。</w:t>
      </w:r>
    </w:p>
    <w:tbl>
      <w:tblPr>
        <w:tblStyle w:val="8"/>
        <w:tblW w:w="10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241"/>
        <w:gridCol w:w="2261"/>
        <w:gridCol w:w="3859"/>
        <w:gridCol w:w="2820"/>
      </w:tblGrid>
      <w:tr w14:paraId="665C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1" w:type="dxa"/>
            <w:noWrap w:val="0"/>
            <w:vAlign w:val="center"/>
          </w:tcPr>
          <w:p w14:paraId="492677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8"/>
                <w:szCs w:val="28"/>
                <w:highlight w:val="none"/>
                <w:u w:val="none"/>
                <w:lang w:val="en-US" w:eastAsia="zh-CN" w:bidi="ar"/>
              </w:rPr>
              <w:t>序号</w:t>
            </w:r>
          </w:p>
        </w:tc>
        <w:tc>
          <w:tcPr>
            <w:tcW w:w="1241" w:type="dxa"/>
            <w:noWrap w:val="0"/>
            <w:vAlign w:val="center"/>
          </w:tcPr>
          <w:p w14:paraId="6A6BA7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0"/>
                <w:sz w:val="28"/>
                <w:szCs w:val="28"/>
                <w:highlight w:val="none"/>
                <w:u w:val="none"/>
                <w:lang w:val="en-US" w:eastAsia="zh-CN" w:bidi="ar"/>
              </w:rPr>
            </w:pPr>
            <w:r>
              <w:rPr>
                <w:rFonts w:hint="eastAsia" w:ascii="黑体" w:hAnsi="宋体" w:eastAsia="黑体" w:cs="黑体"/>
                <w:i w:val="0"/>
                <w:iCs w:val="0"/>
                <w:color w:val="000000"/>
                <w:kern w:val="0"/>
                <w:sz w:val="28"/>
                <w:szCs w:val="28"/>
                <w:highlight w:val="none"/>
                <w:u w:val="none"/>
                <w:lang w:val="en-US" w:eastAsia="zh-CN" w:bidi="ar"/>
              </w:rPr>
              <w:t>乡镇</w:t>
            </w:r>
          </w:p>
          <w:p w14:paraId="498033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0"/>
                <w:sz w:val="24"/>
                <w:szCs w:val="24"/>
                <w:highlight w:val="none"/>
                <w:u w:val="none"/>
                <w:lang w:val="en-US" w:eastAsia="zh-CN" w:bidi="ar"/>
              </w:rPr>
            </w:pPr>
            <w:r>
              <w:rPr>
                <w:rFonts w:hint="eastAsia" w:ascii="黑体" w:hAnsi="宋体" w:eastAsia="黑体" w:cs="黑体"/>
                <w:i w:val="0"/>
                <w:iCs w:val="0"/>
                <w:color w:val="000000"/>
                <w:kern w:val="0"/>
                <w:sz w:val="28"/>
                <w:szCs w:val="28"/>
                <w:highlight w:val="none"/>
                <w:u w:val="none"/>
                <w:lang w:val="en-US" w:eastAsia="zh-CN" w:bidi="ar"/>
              </w:rPr>
              <w:t>（街道）</w:t>
            </w:r>
          </w:p>
        </w:tc>
        <w:tc>
          <w:tcPr>
            <w:tcW w:w="2261" w:type="dxa"/>
            <w:noWrap w:val="0"/>
            <w:vAlign w:val="center"/>
          </w:tcPr>
          <w:p w14:paraId="513938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宋体" w:eastAsia="黑体" w:cs="黑体"/>
                <w:i w:val="0"/>
                <w:iCs w:val="0"/>
                <w:color w:val="000000"/>
                <w:sz w:val="24"/>
                <w:szCs w:val="24"/>
                <w:highlight w:val="none"/>
                <w:u w:val="none"/>
                <w:lang w:val="en-US"/>
              </w:rPr>
            </w:pPr>
            <w:r>
              <w:rPr>
                <w:rFonts w:hint="eastAsia" w:ascii="黑体" w:hAnsi="宋体" w:eastAsia="黑体" w:cs="黑体"/>
                <w:i w:val="0"/>
                <w:iCs w:val="0"/>
                <w:color w:val="000000"/>
                <w:kern w:val="0"/>
                <w:sz w:val="28"/>
                <w:szCs w:val="28"/>
                <w:highlight w:val="none"/>
                <w:u w:val="none"/>
                <w:lang w:val="en-US" w:eastAsia="zh-CN" w:bidi="ar"/>
              </w:rPr>
              <w:t>学校</w:t>
            </w:r>
          </w:p>
        </w:tc>
        <w:tc>
          <w:tcPr>
            <w:tcW w:w="3859" w:type="dxa"/>
            <w:noWrap w:val="0"/>
            <w:vAlign w:val="center"/>
          </w:tcPr>
          <w:p w14:paraId="3959E8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8"/>
                <w:szCs w:val="28"/>
                <w:highlight w:val="none"/>
                <w:u w:val="none"/>
                <w:lang w:val="en-US" w:eastAsia="zh-CN" w:bidi="ar"/>
              </w:rPr>
              <w:t>招生范围</w:t>
            </w:r>
          </w:p>
        </w:tc>
        <w:tc>
          <w:tcPr>
            <w:tcW w:w="2820" w:type="dxa"/>
            <w:noWrap w:val="0"/>
            <w:vAlign w:val="center"/>
          </w:tcPr>
          <w:p w14:paraId="480906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8"/>
                <w:szCs w:val="28"/>
                <w:highlight w:val="none"/>
                <w:u w:val="none"/>
                <w:lang w:val="en-US" w:eastAsia="zh-CN" w:bidi="ar"/>
              </w:rPr>
              <w:t>备注</w:t>
            </w:r>
          </w:p>
        </w:tc>
      </w:tr>
      <w:tr w14:paraId="1AC0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exact"/>
          <w:jc w:val="center"/>
        </w:trPr>
        <w:tc>
          <w:tcPr>
            <w:tcW w:w="591" w:type="dxa"/>
            <w:noWrap w:val="0"/>
            <w:vAlign w:val="center"/>
          </w:tcPr>
          <w:p w14:paraId="427FC4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1</w:t>
            </w:r>
          </w:p>
        </w:tc>
        <w:tc>
          <w:tcPr>
            <w:tcW w:w="1241" w:type="dxa"/>
            <w:noWrap w:val="0"/>
            <w:vAlign w:val="center"/>
          </w:tcPr>
          <w:p w14:paraId="648A3A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党武街道</w:t>
            </w:r>
          </w:p>
        </w:tc>
        <w:tc>
          <w:tcPr>
            <w:tcW w:w="2261" w:type="dxa"/>
            <w:noWrap w:val="0"/>
            <w:vAlign w:val="center"/>
          </w:tcPr>
          <w:p w14:paraId="639AF9B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贵州师范大学贵安新区附属初级中学</w:t>
            </w:r>
          </w:p>
        </w:tc>
        <w:tc>
          <w:tcPr>
            <w:tcW w:w="3859" w:type="dxa"/>
            <w:noWrap w:val="0"/>
            <w:vAlign w:val="center"/>
          </w:tcPr>
          <w:p w14:paraId="5F2C4FD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党武街道（含大学城）</w:t>
            </w:r>
          </w:p>
        </w:tc>
        <w:tc>
          <w:tcPr>
            <w:tcW w:w="2820" w:type="dxa"/>
            <w:noWrap/>
            <w:vAlign w:val="center"/>
          </w:tcPr>
          <w:p w14:paraId="7BDD0C1A">
            <w:pPr>
              <w:keepNext w:val="0"/>
              <w:keepLines w:val="0"/>
              <w:pageBreakBefore w:val="0"/>
              <w:kinsoku/>
              <w:wordWrap/>
              <w:overflowPunct/>
              <w:topLinePunct w:val="0"/>
              <w:autoSpaceDE/>
              <w:autoSpaceDN/>
              <w:bidi w:val="0"/>
              <w:adjustRightInd/>
              <w:snapToGrid/>
              <w:spacing w:line="300" w:lineRule="exact"/>
              <w:jc w:val="both"/>
              <w:rPr>
                <w:rFonts w:hint="eastAsia" w:ascii="仿宋" w:hAnsi="仿宋" w:eastAsia="仿宋" w:cs="仿宋"/>
                <w:i w:val="0"/>
                <w:iCs w:val="0"/>
                <w:color w:val="000000"/>
                <w:kern w:val="0"/>
                <w:sz w:val="22"/>
                <w:szCs w:val="22"/>
                <w:highlight w:val="none"/>
                <w:u w:val="none"/>
                <w:lang w:val="en-US" w:eastAsia="zh-CN" w:bidi="ar"/>
              </w:rPr>
            </w:pPr>
          </w:p>
        </w:tc>
      </w:tr>
      <w:tr w14:paraId="6DC8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exact"/>
          <w:jc w:val="center"/>
        </w:trPr>
        <w:tc>
          <w:tcPr>
            <w:tcW w:w="591" w:type="dxa"/>
            <w:noWrap w:val="0"/>
            <w:vAlign w:val="center"/>
          </w:tcPr>
          <w:p w14:paraId="43439D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w:hAnsi="微软雅黑" w:eastAsia="微软雅黑" w:cs="微软雅黑"/>
                <w:i w:val="0"/>
                <w:iCs w:val="0"/>
                <w:color w:val="000000"/>
                <w:kern w:val="0"/>
                <w:sz w:val="22"/>
                <w:szCs w:val="22"/>
                <w:highlight w:val="none"/>
                <w:u w:val="none"/>
                <w:lang w:val="en-US" w:eastAsia="zh-CN" w:bidi="ar"/>
              </w:rPr>
            </w:pPr>
            <w:r>
              <w:rPr>
                <w:rFonts w:hint="eastAsia" w:ascii="微软雅黑" w:hAnsi="微软雅黑" w:eastAsia="微软雅黑" w:cs="微软雅黑"/>
                <w:i w:val="0"/>
                <w:iCs w:val="0"/>
                <w:color w:val="000000"/>
                <w:kern w:val="0"/>
                <w:sz w:val="22"/>
                <w:szCs w:val="22"/>
                <w:highlight w:val="none"/>
                <w:u w:val="none"/>
                <w:lang w:val="en-US" w:eastAsia="zh-CN" w:bidi="ar"/>
              </w:rPr>
              <w:t>2</w:t>
            </w:r>
          </w:p>
        </w:tc>
        <w:tc>
          <w:tcPr>
            <w:tcW w:w="1241" w:type="dxa"/>
            <w:noWrap w:val="0"/>
            <w:vAlign w:val="center"/>
          </w:tcPr>
          <w:p w14:paraId="5782DB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党武街道</w:t>
            </w:r>
          </w:p>
        </w:tc>
        <w:tc>
          <w:tcPr>
            <w:tcW w:w="2261" w:type="dxa"/>
            <w:noWrap w:val="0"/>
            <w:vAlign w:val="center"/>
          </w:tcPr>
          <w:p w14:paraId="37D167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DXC01-05-08、16地块（贵阳市第三实验中学贵安新区学校）</w:t>
            </w:r>
          </w:p>
        </w:tc>
        <w:tc>
          <w:tcPr>
            <w:tcW w:w="3859" w:type="dxa"/>
            <w:noWrap w:val="0"/>
            <w:vAlign w:val="center"/>
          </w:tcPr>
          <w:p w14:paraId="3162824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长岛国际（翰林园）、恒大半山御景</w:t>
            </w:r>
          </w:p>
        </w:tc>
        <w:tc>
          <w:tcPr>
            <w:tcW w:w="2820" w:type="dxa"/>
            <w:noWrap/>
            <w:vAlign w:val="center"/>
          </w:tcPr>
          <w:p w14:paraId="6D4FF5CF">
            <w:pPr>
              <w:keepNext w:val="0"/>
              <w:keepLines w:val="0"/>
              <w:pageBreakBefore w:val="0"/>
              <w:kinsoku/>
              <w:wordWrap/>
              <w:overflowPunct/>
              <w:topLinePunct w:val="0"/>
              <w:autoSpaceDE/>
              <w:autoSpaceDN/>
              <w:bidi w:val="0"/>
              <w:adjustRightInd/>
              <w:snapToGrid/>
              <w:spacing w:line="300" w:lineRule="exact"/>
              <w:jc w:val="both"/>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贵阳市第三实验中学贵安新区学校建成投用前，长岛国际（翰林园）、恒大半山御景由贵州师范大学贵安新区附属初级中学过渡性委培。</w:t>
            </w:r>
          </w:p>
        </w:tc>
      </w:tr>
      <w:tr w14:paraId="5306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591" w:type="dxa"/>
            <w:noWrap w:val="0"/>
            <w:vAlign w:val="center"/>
          </w:tcPr>
          <w:p w14:paraId="24F40A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highlight w:val="none"/>
                <w:u w:val="none"/>
                <w:lang w:val="en-US" w:eastAsia="zh-CN"/>
              </w:rPr>
            </w:pPr>
            <w:r>
              <w:rPr>
                <w:rFonts w:hint="eastAsia" w:ascii="微软雅黑" w:hAnsi="微软雅黑" w:eastAsia="微软雅黑" w:cs="微软雅黑"/>
                <w:i w:val="0"/>
                <w:iCs w:val="0"/>
                <w:color w:val="000000"/>
                <w:sz w:val="22"/>
                <w:szCs w:val="22"/>
                <w:highlight w:val="none"/>
                <w:u w:val="none"/>
                <w:lang w:val="en-US" w:eastAsia="zh-CN"/>
              </w:rPr>
              <w:t>3</w:t>
            </w:r>
          </w:p>
        </w:tc>
        <w:tc>
          <w:tcPr>
            <w:tcW w:w="1241" w:type="dxa"/>
            <w:noWrap w:val="0"/>
            <w:vAlign w:val="center"/>
          </w:tcPr>
          <w:p w14:paraId="33CCF1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湖潮乡</w:t>
            </w:r>
          </w:p>
        </w:tc>
        <w:tc>
          <w:tcPr>
            <w:tcW w:w="2261" w:type="dxa"/>
            <w:noWrap w:val="0"/>
            <w:vAlign w:val="center"/>
          </w:tcPr>
          <w:p w14:paraId="3827C16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北京师范大学贵安新区附属学校</w:t>
            </w:r>
          </w:p>
        </w:tc>
        <w:tc>
          <w:tcPr>
            <w:tcW w:w="3859" w:type="dxa"/>
            <w:noWrap w:val="0"/>
            <w:vAlign w:val="center"/>
          </w:tcPr>
          <w:p w14:paraId="6A57B6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置悦城贵安馨苑、科创一品、星河社区下坝村、新民村、兰安村</w:t>
            </w:r>
          </w:p>
        </w:tc>
        <w:tc>
          <w:tcPr>
            <w:tcW w:w="2820" w:type="dxa"/>
            <w:vMerge w:val="restart"/>
            <w:noWrap w:val="0"/>
            <w:vAlign w:val="center"/>
          </w:tcPr>
          <w:p w14:paraId="072112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b w:val="0"/>
                <w:bCs w:val="0"/>
                <w:i w:val="0"/>
                <w:iCs w:val="0"/>
                <w:color w:val="auto"/>
                <w:kern w:val="0"/>
                <w:sz w:val="22"/>
                <w:szCs w:val="22"/>
                <w:highlight w:val="none"/>
                <w:u w:val="none"/>
                <w:lang w:val="en-US" w:eastAsia="zh-CN" w:bidi="ar"/>
              </w:rPr>
              <w:t>2025年，中交春风景里、时代城市花园和融创云湖十里通过随机派位在北京师范大学贵安新区附属学校或上海师范大学附属贵安实验学校过渡性委培。</w:t>
            </w:r>
          </w:p>
        </w:tc>
      </w:tr>
      <w:tr w14:paraId="2CD8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jc w:val="center"/>
        </w:trPr>
        <w:tc>
          <w:tcPr>
            <w:tcW w:w="591" w:type="dxa"/>
            <w:noWrap w:val="0"/>
            <w:vAlign w:val="center"/>
          </w:tcPr>
          <w:p w14:paraId="59AE26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4</w:t>
            </w:r>
          </w:p>
        </w:tc>
        <w:tc>
          <w:tcPr>
            <w:tcW w:w="1241" w:type="dxa"/>
            <w:noWrap w:val="0"/>
            <w:vAlign w:val="center"/>
          </w:tcPr>
          <w:p w14:paraId="0D53B8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湖潮乡</w:t>
            </w:r>
          </w:p>
        </w:tc>
        <w:tc>
          <w:tcPr>
            <w:tcW w:w="2261" w:type="dxa"/>
            <w:noWrap w:val="0"/>
            <w:vAlign w:val="center"/>
          </w:tcPr>
          <w:p w14:paraId="29656F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上海师范大学附属贵安实验学校</w:t>
            </w:r>
          </w:p>
        </w:tc>
        <w:tc>
          <w:tcPr>
            <w:tcW w:w="3859" w:type="dxa"/>
            <w:noWrap w:val="0"/>
            <w:vAlign w:val="center"/>
          </w:tcPr>
          <w:p w14:paraId="45BB81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山语城、</w:t>
            </w:r>
            <w:r>
              <w:rPr>
                <w:rFonts w:hint="eastAsia" w:ascii="仿宋" w:hAnsi="仿宋" w:eastAsia="仿宋" w:cs="仿宋"/>
                <w:b w:val="0"/>
                <w:bCs w:val="0"/>
                <w:i w:val="0"/>
                <w:iCs w:val="0"/>
                <w:color w:val="auto"/>
                <w:kern w:val="0"/>
                <w:sz w:val="22"/>
                <w:szCs w:val="22"/>
                <w:highlight w:val="none"/>
                <w:u w:val="none"/>
                <w:lang w:val="en-US" w:eastAsia="zh-CN" w:bidi="ar"/>
              </w:rPr>
              <w:t>学府人居</w:t>
            </w:r>
          </w:p>
        </w:tc>
        <w:tc>
          <w:tcPr>
            <w:tcW w:w="2820" w:type="dxa"/>
            <w:vMerge w:val="continue"/>
            <w:noWrap w:val="0"/>
            <w:vAlign w:val="center"/>
          </w:tcPr>
          <w:p w14:paraId="3141D2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highlight w:val="none"/>
                <w:u w:val="none"/>
              </w:rPr>
            </w:pPr>
          </w:p>
        </w:tc>
      </w:tr>
      <w:tr w14:paraId="72B7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exact"/>
          <w:jc w:val="center"/>
        </w:trPr>
        <w:tc>
          <w:tcPr>
            <w:tcW w:w="591" w:type="dxa"/>
            <w:noWrap w:val="0"/>
            <w:vAlign w:val="center"/>
          </w:tcPr>
          <w:p w14:paraId="658836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w:hAnsi="微软雅黑" w:eastAsia="微软雅黑" w:cs="微软雅黑"/>
                <w:i w:val="0"/>
                <w:iCs w:val="0"/>
                <w:color w:val="000000"/>
                <w:kern w:val="0"/>
                <w:sz w:val="22"/>
                <w:szCs w:val="22"/>
                <w:highlight w:val="none"/>
                <w:u w:val="none"/>
                <w:lang w:val="en-US" w:eastAsia="zh-CN" w:bidi="ar"/>
              </w:rPr>
            </w:pPr>
            <w:r>
              <w:rPr>
                <w:rFonts w:hint="eastAsia" w:ascii="微软雅黑" w:hAnsi="微软雅黑" w:eastAsia="微软雅黑" w:cs="微软雅黑"/>
                <w:i w:val="0"/>
                <w:iCs w:val="0"/>
                <w:color w:val="000000"/>
                <w:kern w:val="0"/>
                <w:sz w:val="22"/>
                <w:szCs w:val="22"/>
                <w:highlight w:val="none"/>
                <w:u w:val="none"/>
                <w:lang w:val="en-US" w:eastAsia="zh-CN" w:bidi="ar"/>
              </w:rPr>
              <w:t>5</w:t>
            </w:r>
          </w:p>
        </w:tc>
        <w:tc>
          <w:tcPr>
            <w:tcW w:w="1241" w:type="dxa"/>
            <w:noWrap w:val="0"/>
            <w:vAlign w:val="center"/>
          </w:tcPr>
          <w:p w14:paraId="0F8607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湖潮乡</w:t>
            </w:r>
          </w:p>
        </w:tc>
        <w:tc>
          <w:tcPr>
            <w:tcW w:w="2261" w:type="dxa"/>
            <w:noWrap w:val="0"/>
            <w:vAlign w:val="center"/>
          </w:tcPr>
          <w:p w14:paraId="1631E1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贵安新区第三中学</w:t>
            </w:r>
          </w:p>
        </w:tc>
        <w:tc>
          <w:tcPr>
            <w:tcW w:w="3859" w:type="dxa"/>
            <w:noWrap w:val="0"/>
            <w:vAlign w:val="center"/>
          </w:tcPr>
          <w:p w14:paraId="0BC723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b w:val="0"/>
                <w:bCs w:val="0"/>
                <w:i w:val="0"/>
                <w:iCs w:val="0"/>
                <w:color w:val="auto"/>
                <w:kern w:val="0"/>
                <w:sz w:val="22"/>
                <w:szCs w:val="22"/>
                <w:highlight w:val="none"/>
                <w:u w:val="none"/>
                <w:lang w:val="en-US" w:eastAsia="zh-CN" w:bidi="ar"/>
              </w:rPr>
              <w:t>湖潮村、车田村、元方村、马路村、芦官村、岐山村、汤庄村、汪官村、星湖社区、中一村、中八村、池菇村、中八居委会、中八社区、芦猫塘村、平寨村、广兴村、上午村、磊庄村、26厂、羊艾（含羊艾社区）</w:t>
            </w:r>
          </w:p>
        </w:tc>
        <w:tc>
          <w:tcPr>
            <w:tcW w:w="2820" w:type="dxa"/>
            <w:vMerge w:val="restart"/>
            <w:noWrap w:val="0"/>
            <w:vAlign w:val="center"/>
          </w:tcPr>
          <w:p w14:paraId="39F63F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该区域采取随机派位等方式确定就读学校。</w:t>
            </w:r>
          </w:p>
        </w:tc>
      </w:tr>
      <w:tr w14:paraId="62D3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91" w:type="dxa"/>
            <w:noWrap w:val="0"/>
            <w:vAlign w:val="center"/>
          </w:tcPr>
          <w:p w14:paraId="49276B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6</w:t>
            </w:r>
          </w:p>
        </w:tc>
        <w:tc>
          <w:tcPr>
            <w:tcW w:w="1241" w:type="dxa"/>
            <w:noWrap w:val="0"/>
            <w:vAlign w:val="center"/>
          </w:tcPr>
          <w:p w14:paraId="701F0A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湖潮乡</w:t>
            </w:r>
          </w:p>
        </w:tc>
        <w:tc>
          <w:tcPr>
            <w:tcW w:w="2261" w:type="dxa"/>
            <w:noWrap w:val="0"/>
            <w:vAlign w:val="center"/>
          </w:tcPr>
          <w:p w14:paraId="3205065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b w:val="0"/>
                <w:bCs w:val="0"/>
                <w:i w:val="0"/>
                <w:iCs w:val="0"/>
                <w:color w:val="auto"/>
                <w:sz w:val="22"/>
                <w:szCs w:val="22"/>
                <w:highlight w:val="none"/>
                <w:u w:val="none"/>
              </w:rPr>
            </w:pPr>
            <w:r>
              <w:rPr>
                <w:rFonts w:hint="eastAsia" w:ascii="仿宋" w:hAnsi="仿宋" w:eastAsia="仿宋" w:cs="仿宋"/>
                <w:b w:val="0"/>
                <w:bCs w:val="0"/>
                <w:i w:val="0"/>
                <w:iCs w:val="0"/>
                <w:color w:val="auto"/>
                <w:kern w:val="0"/>
                <w:sz w:val="22"/>
                <w:szCs w:val="22"/>
                <w:highlight w:val="none"/>
                <w:u w:val="none"/>
                <w:lang w:val="en-US" w:eastAsia="zh-CN" w:bidi="ar"/>
              </w:rPr>
              <w:t>贵安新区民族中学</w:t>
            </w:r>
          </w:p>
        </w:tc>
        <w:tc>
          <w:tcPr>
            <w:tcW w:w="3859" w:type="dxa"/>
            <w:noWrap w:val="0"/>
            <w:vAlign w:val="center"/>
          </w:tcPr>
          <w:p w14:paraId="0C2CD1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val="0"/>
                <w:bCs w:val="0"/>
                <w:i w:val="0"/>
                <w:iCs w:val="0"/>
                <w:color w:val="auto"/>
                <w:sz w:val="22"/>
                <w:szCs w:val="22"/>
                <w:highlight w:val="none"/>
                <w:u w:val="none"/>
              </w:rPr>
            </w:pPr>
            <w:r>
              <w:rPr>
                <w:rFonts w:hint="eastAsia" w:ascii="仿宋" w:hAnsi="仿宋" w:eastAsia="仿宋" w:cs="仿宋"/>
                <w:b w:val="0"/>
                <w:bCs w:val="0"/>
                <w:i w:val="0"/>
                <w:iCs w:val="0"/>
                <w:color w:val="auto"/>
                <w:kern w:val="0"/>
                <w:sz w:val="22"/>
                <w:szCs w:val="22"/>
                <w:highlight w:val="none"/>
                <w:u w:val="none"/>
                <w:lang w:val="en-US" w:eastAsia="zh-CN" w:bidi="ar"/>
              </w:rPr>
              <w:t>湖潮村、车田村、元方村、马路村、芦官村、岐山村、汤庄村、汪官村、星湖社区、中一村、中八村、池菇村、中八居委会、中八社区、芦猫塘村、平寨村、广兴村、上午村、磊庄村、26厂、羊艾（含羊艾社区）</w:t>
            </w:r>
          </w:p>
        </w:tc>
        <w:tc>
          <w:tcPr>
            <w:tcW w:w="2820" w:type="dxa"/>
            <w:vMerge w:val="continue"/>
            <w:noWrap/>
            <w:vAlign w:val="center"/>
          </w:tcPr>
          <w:p w14:paraId="28E75E2D">
            <w:pPr>
              <w:keepNext w:val="0"/>
              <w:keepLines w:val="0"/>
              <w:pageBreakBefore w:val="0"/>
              <w:kinsoku/>
              <w:wordWrap/>
              <w:overflowPunct/>
              <w:topLinePunct w:val="0"/>
              <w:autoSpaceDE/>
              <w:autoSpaceDN/>
              <w:bidi w:val="0"/>
              <w:adjustRightInd/>
              <w:snapToGrid/>
              <w:spacing w:line="300" w:lineRule="exact"/>
              <w:jc w:val="both"/>
              <w:rPr>
                <w:rFonts w:hint="default" w:ascii="宋体" w:hAnsi="宋体" w:eastAsia="宋体" w:cs="宋体"/>
                <w:b w:val="0"/>
                <w:bCs w:val="0"/>
                <w:i w:val="0"/>
                <w:iCs w:val="0"/>
                <w:color w:val="auto"/>
                <w:sz w:val="22"/>
                <w:szCs w:val="22"/>
                <w:highlight w:val="none"/>
                <w:u w:val="none"/>
                <w:lang w:val="en-US" w:eastAsia="zh-CN"/>
              </w:rPr>
            </w:pPr>
          </w:p>
        </w:tc>
      </w:tr>
      <w:tr w14:paraId="5EA0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91" w:type="dxa"/>
            <w:noWrap w:val="0"/>
            <w:vAlign w:val="center"/>
          </w:tcPr>
          <w:p w14:paraId="1287F3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2"/>
                <w:sz w:val="24"/>
                <w:szCs w:val="24"/>
                <w:highlight w:val="none"/>
                <w:u w:val="none"/>
                <w:lang w:val="en-US" w:eastAsia="zh-CN" w:bidi="ar-SA"/>
              </w:rPr>
            </w:pPr>
            <w:r>
              <w:rPr>
                <w:rFonts w:hint="eastAsia" w:ascii="黑体" w:hAnsi="宋体" w:eastAsia="黑体" w:cs="黑体"/>
                <w:i w:val="0"/>
                <w:iCs w:val="0"/>
                <w:color w:val="000000"/>
                <w:kern w:val="0"/>
                <w:sz w:val="28"/>
                <w:szCs w:val="28"/>
                <w:highlight w:val="none"/>
                <w:u w:val="none"/>
                <w:lang w:val="en-US" w:eastAsia="zh-CN" w:bidi="ar"/>
              </w:rPr>
              <w:t>序号</w:t>
            </w:r>
          </w:p>
        </w:tc>
        <w:tc>
          <w:tcPr>
            <w:tcW w:w="1241" w:type="dxa"/>
            <w:noWrap w:val="0"/>
            <w:vAlign w:val="center"/>
          </w:tcPr>
          <w:p w14:paraId="09502A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0"/>
                <w:sz w:val="28"/>
                <w:szCs w:val="28"/>
                <w:highlight w:val="none"/>
                <w:u w:val="none"/>
                <w:lang w:val="en-US" w:eastAsia="zh-CN" w:bidi="ar"/>
              </w:rPr>
            </w:pPr>
            <w:r>
              <w:rPr>
                <w:rFonts w:hint="eastAsia" w:ascii="黑体" w:hAnsi="宋体" w:eastAsia="黑体" w:cs="黑体"/>
                <w:i w:val="0"/>
                <w:iCs w:val="0"/>
                <w:color w:val="000000"/>
                <w:kern w:val="0"/>
                <w:sz w:val="28"/>
                <w:szCs w:val="28"/>
                <w:highlight w:val="none"/>
                <w:u w:val="none"/>
                <w:lang w:val="en-US" w:eastAsia="zh-CN" w:bidi="ar"/>
              </w:rPr>
              <w:t>乡镇</w:t>
            </w:r>
          </w:p>
          <w:p w14:paraId="2B7C99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0"/>
                <w:sz w:val="24"/>
                <w:szCs w:val="24"/>
                <w:highlight w:val="none"/>
                <w:u w:val="none"/>
                <w:lang w:val="en-US" w:eastAsia="zh-CN" w:bidi="ar"/>
              </w:rPr>
            </w:pPr>
            <w:r>
              <w:rPr>
                <w:rFonts w:hint="eastAsia" w:ascii="黑体" w:hAnsi="宋体" w:eastAsia="黑体" w:cs="黑体"/>
                <w:i w:val="0"/>
                <w:iCs w:val="0"/>
                <w:color w:val="000000"/>
                <w:kern w:val="0"/>
                <w:sz w:val="28"/>
                <w:szCs w:val="28"/>
                <w:highlight w:val="none"/>
                <w:u w:val="none"/>
                <w:lang w:val="en-US" w:eastAsia="zh-CN" w:bidi="ar"/>
              </w:rPr>
              <w:t>（街道）</w:t>
            </w:r>
          </w:p>
        </w:tc>
        <w:tc>
          <w:tcPr>
            <w:tcW w:w="2261" w:type="dxa"/>
            <w:noWrap w:val="0"/>
            <w:vAlign w:val="center"/>
          </w:tcPr>
          <w:p w14:paraId="0701ED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2"/>
                <w:sz w:val="24"/>
                <w:szCs w:val="24"/>
                <w:highlight w:val="none"/>
                <w:u w:val="none"/>
                <w:lang w:val="en-US" w:eastAsia="zh-CN" w:bidi="ar-SA"/>
              </w:rPr>
            </w:pPr>
            <w:r>
              <w:rPr>
                <w:rFonts w:hint="eastAsia" w:ascii="黑体" w:hAnsi="宋体" w:eastAsia="黑体" w:cs="黑体"/>
                <w:i w:val="0"/>
                <w:iCs w:val="0"/>
                <w:color w:val="000000"/>
                <w:kern w:val="0"/>
                <w:sz w:val="28"/>
                <w:szCs w:val="28"/>
                <w:highlight w:val="none"/>
                <w:u w:val="none"/>
                <w:lang w:val="en-US" w:eastAsia="zh-CN" w:bidi="ar"/>
              </w:rPr>
              <w:t>学校</w:t>
            </w:r>
          </w:p>
        </w:tc>
        <w:tc>
          <w:tcPr>
            <w:tcW w:w="3859" w:type="dxa"/>
            <w:noWrap w:val="0"/>
            <w:vAlign w:val="center"/>
          </w:tcPr>
          <w:p w14:paraId="78AE86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2"/>
                <w:sz w:val="24"/>
                <w:szCs w:val="24"/>
                <w:highlight w:val="none"/>
                <w:u w:val="none"/>
                <w:lang w:val="en-US" w:eastAsia="zh-CN" w:bidi="ar-SA"/>
              </w:rPr>
            </w:pPr>
            <w:r>
              <w:rPr>
                <w:rFonts w:hint="eastAsia" w:ascii="黑体" w:hAnsi="宋体" w:eastAsia="黑体" w:cs="黑体"/>
                <w:i w:val="0"/>
                <w:iCs w:val="0"/>
                <w:color w:val="000000"/>
                <w:kern w:val="0"/>
                <w:sz w:val="28"/>
                <w:szCs w:val="28"/>
                <w:highlight w:val="none"/>
                <w:u w:val="none"/>
                <w:lang w:val="en-US" w:eastAsia="zh-CN" w:bidi="ar"/>
              </w:rPr>
              <w:t>招生范围</w:t>
            </w:r>
          </w:p>
        </w:tc>
        <w:tc>
          <w:tcPr>
            <w:tcW w:w="2820" w:type="dxa"/>
            <w:noWrap w:val="0"/>
            <w:vAlign w:val="center"/>
          </w:tcPr>
          <w:p w14:paraId="608E22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2"/>
                <w:sz w:val="24"/>
                <w:szCs w:val="24"/>
                <w:highlight w:val="none"/>
                <w:u w:val="none"/>
                <w:lang w:val="en-US" w:eastAsia="zh-CN" w:bidi="ar-SA"/>
              </w:rPr>
            </w:pPr>
            <w:r>
              <w:rPr>
                <w:rFonts w:hint="eastAsia" w:ascii="黑体" w:hAnsi="宋体" w:eastAsia="黑体" w:cs="黑体"/>
                <w:i w:val="0"/>
                <w:iCs w:val="0"/>
                <w:color w:val="000000"/>
                <w:kern w:val="0"/>
                <w:sz w:val="28"/>
                <w:szCs w:val="28"/>
                <w:highlight w:val="none"/>
                <w:u w:val="none"/>
                <w:lang w:val="en-US" w:eastAsia="zh-CN" w:bidi="ar"/>
              </w:rPr>
              <w:t>备注</w:t>
            </w:r>
          </w:p>
        </w:tc>
      </w:tr>
      <w:tr w14:paraId="67F0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jc w:val="center"/>
        </w:trPr>
        <w:tc>
          <w:tcPr>
            <w:tcW w:w="591" w:type="dxa"/>
            <w:shd w:val="clear" w:color="auto" w:fill="auto"/>
            <w:noWrap w:val="0"/>
            <w:vAlign w:val="center"/>
          </w:tcPr>
          <w:p w14:paraId="6B67D4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7</w:t>
            </w:r>
          </w:p>
        </w:tc>
        <w:tc>
          <w:tcPr>
            <w:tcW w:w="1241" w:type="dxa"/>
            <w:shd w:val="clear" w:color="auto" w:fill="auto"/>
            <w:noWrap w:val="0"/>
            <w:vAlign w:val="center"/>
          </w:tcPr>
          <w:p w14:paraId="61DD8D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湖潮乡</w:t>
            </w:r>
          </w:p>
        </w:tc>
        <w:tc>
          <w:tcPr>
            <w:tcW w:w="2261" w:type="dxa"/>
            <w:shd w:val="clear" w:color="auto" w:fill="auto"/>
            <w:noWrap w:val="0"/>
            <w:vAlign w:val="center"/>
          </w:tcPr>
          <w:p w14:paraId="116C73E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b w:val="0"/>
                <w:bCs w:val="0"/>
                <w:i w:val="0"/>
                <w:iCs w:val="0"/>
                <w:color w:val="auto"/>
                <w:kern w:val="2"/>
                <w:sz w:val="22"/>
                <w:szCs w:val="22"/>
                <w:highlight w:val="none"/>
                <w:u w:val="none"/>
                <w:lang w:val="en-US" w:eastAsia="zh-CN" w:bidi="ar-SA"/>
              </w:rPr>
            </w:pPr>
            <w:r>
              <w:rPr>
                <w:rFonts w:hint="eastAsia" w:ascii="仿宋" w:hAnsi="仿宋" w:eastAsia="仿宋" w:cs="仿宋"/>
                <w:b w:val="0"/>
                <w:bCs w:val="0"/>
                <w:i w:val="0"/>
                <w:iCs w:val="0"/>
                <w:color w:val="auto"/>
                <w:kern w:val="0"/>
                <w:sz w:val="22"/>
                <w:szCs w:val="22"/>
                <w:highlight w:val="none"/>
                <w:u w:val="none"/>
                <w:lang w:val="en-US" w:eastAsia="zh-CN" w:bidi="ar"/>
              </w:rPr>
              <w:t>湖南师范大学附属贵安学校</w:t>
            </w:r>
          </w:p>
        </w:tc>
        <w:tc>
          <w:tcPr>
            <w:tcW w:w="3859" w:type="dxa"/>
            <w:shd w:val="clear" w:color="auto" w:fill="auto"/>
            <w:noWrap w:val="0"/>
            <w:vAlign w:val="center"/>
          </w:tcPr>
          <w:p w14:paraId="16DF46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val="0"/>
                <w:bCs w:val="0"/>
                <w:i w:val="0"/>
                <w:iCs w:val="0"/>
                <w:color w:val="auto"/>
                <w:kern w:val="2"/>
                <w:sz w:val="22"/>
                <w:szCs w:val="22"/>
                <w:highlight w:val="none"/>
                <w:u w:val="none"/>
                <w:lang w:val="en-US" w:eastAsia="zh-CN" w:bidi="ar-SA"/>
              </w:rPr>
            </w:pPr>
            <w:r>
              <w:rPr>
                <w:rFonts w:hint="eastAsia" w:ascii="仿宋" w:hAnsi="仿宋" w:eastAsia="仿宋" w:cs="仿宋"/>
                <w:b w:val="0"/>
                <w:bCs w:val="0"/>
                <w:i w:val="0"/>
                <w:iCs w:val="0"/>
                <w:color w:val="auto"/>
                <w:kern w:val="0"/>
                <w:sz w:val="22"/>
                <w:szCs w:val="22"/>
                <w:highlight w:val="none"/>
                <w:u w:val="none"/>
                <w:lang w:val="en-US" w:eastAsia="zh-CN" w:bidi="ar"/>
              </w:rPr>
              <w:t>星月社区、科创城·望月府</w:t>
            </w:r>
          </w:p>
        </w:tc>
        <w:tc>
          <w:tcPr>
            <w:tcW w:w="2820" w:type="dxa"/>
            <w:shd w:val="clear" w:color="auto" w:fill="auto"/>
            <w:noWrap w:val="0"/>
            <w:vAlign w:val="center"/>
          </w:tcPr>
          <w:p w14:paraId="3BD129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val="0"/>
                <w:bCs w:val="0"/>
                <w:i w:val="0"/>
                <w:iCs w:val="0"/>
                <w:color w:val="auto"/>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2025年，</w:t>
            </w:r>
            <w:r>
              <w:rPr>
                <w:rFonts w:hint="eastAsia" w:ascii="仿宋" w:hAnsi="仿宋" w:eastAsia="仿宋" w:cs="仿宋"/>
                <w:b w:val="0"/>
                <w:bCs w:val="0"/>
                <w:i w:val="0"/>
                <w:iCs w:val="0"/>
                <w:color w:val="auto"/>
                <w:kern w:val="0"/>
                <w:sz w:val="22"/>
                <w:szCs w:val="22"/>
                <w:highlight w:val="none"/>
                <w:u w:val="none"/>
                <w:lang w:val="en-US" w:eastAsia="zh-CN" w:bidi="ar"/>
              </w:rPr>
              <w:t>碧桂园贵安一号、湖山别郡</w:t>
            </w:r>
            <w:r>
              <w:rPr>
                <w:rFonts w:hint="eastAsia" w:ascii="仿宋" w:hAnsi="仿宋" w:eastAsia="仿宋" w:cs="仿宋"/>
                <w:i w:val="0"/>
                <w:iCs w:val="0"/>
                <w:color w:val="000000"/>
                <w:kern w:val="0"/>
                <w:sz w:val="22"/>
                <w:szCs w:val="22"/>
                <w:highlight w:val="none"/>
                <w:u w:val="none"/>
                <w:lang w:val="en-US" w:eastAsia="zh-CN" w:bidi="ar"/>
              </w:rPr>
              <w:t>由</w:t>
            </w:r>
            <w:r>
              <w:rPr>
                <w:rFonts w:hint="eastAsia" w:ascii="仿宋" w:hAnsi="仿宋" w:eastAsia="仿宋" w:cs="仿宋"/>
                <w:b w:val="0"/>
                <w:bCs w:val="0"/>
                <w:i w:val="0"/>
                <w:iCs w:val="0"/>
                <w:color w:val="auto"/>
                <w:kern w:val="0"/>
                <w:sz w:val="22"/>
                <w:szCs w:val="22"/>
                <w:highlight w:val="none"/>
                <w:u w:val="none"/>
                <w:lang w:val="en-US" w:eastAsia="zh-CN" w:bidi="ar"/>
              </w:rPr>
              <w:t>湖南师范大学附属贵安学校</w:t>
            </w:r>
            <w:r>
              <w:rPr>
                <w:rFonts w:hint="eastAsia" w:ascii="仿宋" w:hAnsi="仿宋" w:eastAsia="仿宋" w:cs="仿宋"/>
                <w:i w:val="0"/>
                <w:iCs w:val="0"/>
                <w:color w:val="000000"/>
                <w:kern w:val="0"/>
                <w:sz w:val="22"/>
                <w:szCs w:val="22"/>
                <w:highlight w:val="none"/>
                <w:u w:val="none"/>
                <w:lang w:val="en-US" w:eastAsia="zh-CN" w:bidi="ar"/>
              </w:rPr>
              <w:t>过渡性委培。</w:t>
            </w:r>
          </w:p>
        </w:tc>
      </w:tr>
      <w:tr w14:paraId="2DCD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exact"/>
          <w:jc w:val="center"/>
        </w:trPr>
        <w:tc>
          <w:tcPr>
            <w:tcW w:w="591" w:type="dxa"/>
            <w:shd w:val="clear" w:color="auto" w:fill="auto"/>
            <w:noWrap w:val="0"/>
            <w:vAlign w:val="center"/>
          </w:tcPr>
          <w:p w14:paraId="2A4D2E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8</w:t>
            </w:r>
          </w:p>
        </w:tc>
        <w:tc>
          <w:tcPr>
            <w:tcW w:w="1241" w:type="dxa"/>
            <w:shd w:val="clear" w:color="auto" w:fill="auto"/>
            <w:noWrap w:val="0"/>
            <w:vAlign w:val="center"/>
          </w:tcPr>
          <w:p w14:paraId="4E9E73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马场镇</w:t>
            </w:r>
          </w:p>
        </w:tc>
        <w:tc>
          <w:tcPr>
            <w:tcW w:w="2261" w:type="dxa"/>
            <w:shd w:val="clear" w:color="auto" w:fill="auto"/>
            <w:noWrap w:val="0"/>
            <w:vAlign w:val="center"/>
          </w:tcPr>
          <w:p w14:paraId="2CFEA74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贵安新区实验中学</w:t>
            </w:r>
          </w:p>
        </w:tc>
        <w:tc>
          <w:tcPr>
            <w:tcW w:w="3859" w:type="dxa"/>
            <w:shd w:val="clear" w:color="auto" w:fill="auto"/>
            <w:noWrap w:val="0"/>
            <w:vAlign w:val="center"/>
          </w:tcPr>
          <w:p w14:paraId="54996F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马场村、刘家村、场边村、滥坝村、三台村、马鞍村、马场居委、平寨村、加禾村、新村村、栗木村</w:t>
            </w:r>
          </w:p>
        </w:tc>
        <w:tc>
          <w:tcPr>
            <w:tcW w:w="2820" w:type="dxa"/>
            <w:shd w:val="clear" w:color="auto" w:fill="auto"/>
            <w:noWrap w:val="0"/>
            <w:vAlign w:val="center"/>
          </w:tcPr>
          <w:p w14:paraId="656D34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2"/>
                <w:sz w:val="28"/>
                <w:szCs w:val="28"/>
                <w:highlight w:val="none"/>
                <w:u w:val="none"/>
                <w:lang w:val="en-US" w:eastAsia="zh-CN" w:bidi="ar-SA"/>
              </w:rPr>
            </w:pPr>
          </w:p>
        </w:tc>
      </w:tr>
      <w:tr w14:paraId="2353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exact"/>
          <w:jc w:val="center"/>
        </w:trPr>
        <w:tc>
          <w:tcPr>
            <w:tcW w:w="591" w:type="dxa"/>
            <w:shd w:val="clear" w:color="auto" w:fill="auto"/>
            <w:noWrap w:val="0"/>
            <w:vAlign w:val="center"/>
          </w:tcPr>
          <w:p w14:paraId="1B7F14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9</w:t>
            </w:r>
          </w:p>
        </w:tc>
        <w:tc>
          <w:tcPr>
            <w:tcW w:w="1241" w:type="dxa"/>
            <w:shd w:val="clear" w:color="auto" w:fill="auto"/>
            <w:noWrap w:val="0"/>
            <w:vAlign w:val="center"/>
          </w:tcPr>
          <w:p w14:paraId="52C3E1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马场镇</w:t>
            </w:r>
          </w:p>
        </w:tc>
        <w:tc>
          <w:tcPr>
            <w:tcW w:w="2261" w:type="dxa"/>
            <w:shd w:val="clear" w:color="auto" w:fill="auto"/>
            <w:noWrap w:val="0"/>
            <w:vAlign w:val="center"/>
          </w:tcPr>
          <w:p w14:paraId="3C42EAD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马场镇普贡中学</w:t>
            </w:r>
          </w:p>
        </w:tc>
        <w:tc>
          <w:tcPr>
            <w:tcW w:w="3859" w:type="dxa"/>
            <w:shd w:val="clear" w:color="auto" w:fill="auto"/>
            <w:noWrap w:val="0"/>
            <w:vAlign w:val="center"/>
          </w:tcPr>
          <w:p w14:paraId="698B203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川心村、佳林村、龙山村、甘河村、甘河安置点、马路村、新院村、枫林村、普贡村、富士康小区、贵安新区综合保税区、林卡村、平阳村、新寨村、四村村、沙坝村、凯掌村、鱼雅村、新艺厂、601库、洋塘村、凯洒村、松林村</w:t>
            </w:r>
          </w:p>
        </w:tc>
        <w:tc>
          <w:tcPr>
            <w:tcW w:w="2820" w:type="dxa"/>
            <w:shd w:val="clear" w:color="auto" w:fill="auto"/>
            <w:noWrap w:val="0"/>
            <w:vAlign w:val="center"/>
          </w:tcPr>
          <w:p w14:paraId="18297D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2"/>
                <w:sz w:val="28"/>
                <w:szCs w:val="28"/>
                <w:highlight w:val="none"/>
                <w:u w:val="none"/>
                <w:lang w:val="en-US" w:eastAsia="zh-CN" w:bidi="ar-SA"/>
              </w:rPr>
            </w:pPr>
          </w:p>
        </w:tc>
      </w:tr>
      <w:tr w14:paraId="00DB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1" w:type="dxa"/>
            <w:shd w:val="clear" w:color="auto" w:fill="auto"/>
            <w:noWrap w:val="0"/>
            <w:vAlign w:val="center"/>
          </w:tcPr>
          <w:p w14:paraId="5C93E6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22"/>
                <w:szCs w:val="22"/>
                <w:highlight w:val="none"/>
                <w:u w:val="none"/>
                <w:lang w:val="en-US" w:eastAsia="zh-CN" w:bidi="ar"/>
              </w:rPr>
              <w:t>10</w:t>
            </w:r>
          </w:p>
        </w:tc>
        <w:tc>
          <w:tcPr>
            <w:tcW w:w="1241" w:type="dxa"/>
            <w:shd w:val="clear" w:color="auto" w:fill="auto"/>
            <w:noWrap w:val="0"/>
            <w:vAlign w:val="center"/>
          </w:tcPr>
          <w:p w14:paraId="475822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高峰镇</w:t>
            </w:r>
          </w:p>
        </w:tc>
        <w:tc>
          <w:tcPr>
            <w:tcW w:w="2261" w:type="dxa"/>
            <w:shd w:val="clear" w:color="auto" w:fill="auto"/>
            <w:noWrap w:val="0"/>
            <w:vAlign w:val="center"/>
          </w:tcPr>
          <w:p w14:paraId="3574384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高峰镇高峰中学</w:t>
            </w:r>
          </w:p>
        </w:tc>
        <w:tc>
          <w:tcPr>
            <w:tcW w:w="3859" w:type="dxa"/>
            <w:shd w:val="clear" w:color="auto" w:fill="auto"/>
            <w:noWrap w:val="0"/>
            <w:vAlign w:val="center"/>
          </w:tcPr>
          <w:p w14:paraId="596288E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高峰镇</w:t>
            </w:r>
          </w:p>
        </w:tc>
        <w:tc>
          <w:tcPr>
            <w:tcW w:w="2820" w:type="dxa"/>
            <w:shd w:val="clear" w:color="auto" w:fill="auto"/>
            <w:noWrap w:val="0"/>
            <w:vAlign w:val="center"/>
          </w:tcPr>
          <w:p w14:paraId="3C9DECA7">
            <w:pPr>
              <w:keepNext w:val="0"/>
              <w:keepLines w:val="0"/>
              <w:pageBreakBefore w:val="0"/>
              <w:kinsoku/>
              <w:wordWrap/>
              <w:overflowPunct/>
              <w:topLinePunct w:val="0"/>
              <w:autoSpaceDE/>
              <w:autoSpaceDN/>
              <w:bidi w:val="0"/>
              <w:adjustRightInd/>
              <w:snapToGrid/>
              <w:spacing w:line="320" w:lineRule="exact"/>
              <w:jc w:val="left"/>
              <w:rPr>
                <w:rFonts w:hint="eastAsia" w:ascii="仿宋" w:hAnsi="仿宋" w:eastAsia="仿宋" w:cs="仿宋"/>
                <w:i w:val="0"/>
                <w:iCs w:val="0"/>
                <w:color w:val="000000"/>
                <w:kern w:val="2"/>
                <w:sz w:val="22"/>
                <w:szCs w:val="22"/>
                <w:highlight w:val="none"/>
                <w:u w:val="none"/>
                <w:lang w:val="en-US" w:eastAsia="zh-CN" w:bidi="ar-SA"/>
              </w:rPr>
            </w:pPr>
          </w:p>
        </w:tc>
      </w:tr>
    </w:tbl>
    <w:p w14:paraId="11F260FE">
      <w:pPr>
        <w:pStyle w:val="3"/>
        <w:rPr>
          <w:rFonts w:hint="default"/>
          <w:highlight w:val="none"/>
          <w:lang w:val="en-US" w:eastAsia="zh-CN"/>
        </w:rPr>
      </w:pPr>
    </w:p>
    <w:p w14:paraId="51ED3825">
      <w:pPr>
        <w:rPr>
          <w:rFonts w:hint="default"/>
          <w:highlight w:val="none"/>
          <w:lang w:val="en-US" w:eastAsia="zh-CN"/>
        </w:rPr>
      </w:pPr>
    </w:p>
    <w:p w14:paraId="44FC41AA">
      <w:pPr>
        <w:rPr>
          <w:rFonts w:hint="default"/>
          <w:highlight w:val="none"/>
          <w:lang w:val="en-US" w:eastAsia="zh-CN"/>
        </w:rPr>
      </w:pPr>
    </w:p>
    <w:p w14:paraId="32A0EC24">
      <w:pPr>
        <w:rPr>
          <w:rFonts w:hint="default"/>
          <w:highlight w:val="none"/>
          <w:lang w:val="en-US" w:eastAsia="zh-CN"/>
        </w:rPr>
      </w:pPr>
    </w:p>
    <w:p w14:paraId="4515E432">
      <w:pPr>
        <w:rPr>
          <w:rFonts w:hint="default"/>
          <w:highlight w:val="none"/>
          <w:lang w:val="en-US" w:eastAsia="zh-CN"/>
        </w:rPr>
      </w:pPr>
    </w:p>
    <w:p w14:paraId="2E6C7677">
      <w:pPr>
        <w:rPr>
          <w:rFonts w:hint="default"/>
          <w:highlight w:val="none"/>
          <w:lang w:val="en-US" w:eastAsia="zh-CN"/>
        </w:rPr>
      </w:pPr>
    </w:p>
    <w:p w14:paraId="0C213ECE">
      <w:pPr>
        <w:rPr>
          <w:rFonts w:hint="default"/>
          <w:highlight w:val="none"/>
          <w:lang w:val="en-US" w:eastAsia="zh-CN"/>
        </w:rPr>
      </w:pPr>
    </w:p>
    <w:p w14:paraId="40957FCC">
      <w:pPr>
        <w:rPr>
          <w:rFonts w:hint="default"/>
          <w:highlight w:val="none"/>
          <w:lang w:val="en-US" w:eastAsia="zh-CN"/>
        </w:rPr>
      </w:pPr>
    </w:p>
    <w:p w14:paraId="11AB848E">
      <w:pPr>
        <w:rPr>
          <w:rFonts w:hint="default"/>
          <w:highlight w:val="none"/>
          <w:lang w:val="en-US" w:eastAsia="zh-CN"/>
        </w:rPr>
      </w:pPr>
    </w:p>
    <w:p w14:paraId="2CB1E245">
      <w:pPr>
        <w:rPr>
          <w:rFonts w:hint="default"/>
          <w:highlight w:val="none"/>
          <w:lang w:val="en-US" w:eastAsia="zh-CN"/>
        </w:rPr>
      </w:pPr>
    </w:p>
    <w:p w14:paraId="220EB5E7">
      <w:pPr>
        <w:rPr>
          <w:rFonts w:hint="default"/>
          <w:highlight w:val="none"/>
          <w:lang w:val="en-US" w:eastAsia="zh-CN"/>
        </w:rPr>
      </w:pPr>
    </w:p>
    <w:p w14:paraId="0FDA4AAB">
      <w:pPr>
        <w:rPr>
          <w:rFonts w:hint="default"/>
          <w:highlight w:val="none"/>
          <w:lang w:val="en-US" w:eastAsia="zh-CN"/>
        </w:rPr>
      </w:pPr>
    </w:p>
    <w:p w14:paraId="3296969D">
      <w:pPr>
        <w:rPr>
          <w:rFonts w:hint="default"/>
          <w:highlight w:val="none"/>
          <w:lang w:val="en-US" w:eastAsia="zh-CN"/>
        </w:rPr>
      </w:pPr>
    </w:p>
    <w:p w14:paraId="4FD422BB">
      <w:pPr>
        <w:rPr>
          <w:rFonts w:hint="default"/>
          <w:highlight w:val="none"/>
          <w:lang w:val="en-US" w:eastAsia="zh-CN"/>
        </w:rPr>
      </w:pPr>
    </w:p>
    <w:p w14:paraId="4982C638">
      <w:pPr>
        <w:rPr>
          <w:rFonts w:hint="default"/>
          <w:highlight w:val="none"/>
          <w:lang w:val="en-US" w:eastAsia="zh-CN"/>
        </w:rPr>
      </w:pPr>
    </w:p>
    <w:p w14:paraId="5FA72BB6">
      <w:pPr>
        <w:rPr>
          <w:rFonts w:hint="default"/>
          <w:highlight w:val="none"/>
          <w:lang w:val="en-US" w:eastAsia="zh-CN"/>
        </w:rPr>
      </w:pPr>
    </w:p>
    <w:p w14:paraId="114A4692">
      <w:pPr>
        <w:rPr>
          <w:rFonts w:hint="default"/>
          <w:highlight w:val="none"/>
          <w:lang w:val="en-US" w:eastAsia="zh-CN"/>
        </w:rPr>
      </w:pPr>
    </w:p>
    <w:p w14:paraId="16BA56D4">
      <w:pPr>
        <w:rPr>
          <w:rFonts w:hint="default"/>
          <w:highlight w:val="none"/>
          <w:lang w:val="en-US" w:eastAsia="zh-CN"/>
        </w:rPr>
      </w:pPr>
    </w:p>
    <w:p w14:paraId="4B4709A6">
      <w:pPr>
        <w:rPr>
          <w:rFonts w:hint="default"/>
          <w:highlight w:val="none"/>
          <w:lang w:val="en-US" w:eastAsia="zh-CN"/>
        </w:rPr>
      </w:pPr>
    </w:p>
    <w:p w14:paraId="53DCBECA">
      <w:pPr>
        <w:rPr>
          <w:rFonts w:hint="default"/>
          <w:highlight w:val="none"/>
          <w:lang w:val="en-US" w:eastAsia="zh-CN"/>
        </w:rPr>
      </w:pPr>
    </w:p>
    <w:p w14:paraId="2901EA47">
      <w:pPr>
        <w:rPr>
          <w:rFonts w:hint="default"/>
          <w:highlight w:val="none"/>
          <w:lang w:val="en-US" w:eastAsia="zh-CN"/>
        </w:rPr>
      </w:pPr>
    </w:p>
    <w:p w14:paraId="765AE793">
      <w:pPr>
        <w:rPr>
          <w:rFonts w:hint="default"/>
          <w:highlight w:val="none"/>
          <w:lang w:val="en-US" w:eastAsia="zh-CN"/>
        </w:rPr>
      </w:pPr>
    </w:p>
    <w:p w14:paraId="487644CF">
      <w:pPr>
        <w:rPr>
          <w:rFonts w:hint="default"/>
          <w:highlight w:val="none"/>
          <w:lang w:val="en-US" w:eastAsia="zh-CN"/>
        </w:rPr>
      </w:pPr>
    </w:p>
    <w:p w14:paraId="00802E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附件3</w:t>
      </w:r>
    </w:p>
    <w:p w14:paraId="3DBFDD9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auto"/>
          <w:sz w:val="44"/>
          <w:szCs w:val="44"/>
          <w:highlight w:val="none"/>
        </w:rPr>
      </w:pPr>
      <w:r>
        <w:rPr>
          <w:rFonts w:hint="eastAsia" w:ascii="微软雅黑" w:hAnsi="微软雅黑" w:eastAsia="微软雅黑" w:cs="微软雅黑"/>
          <w:color w:val="auto"/>
          <w:sz w:val="44"/>
          <w:szCs w:val="44"/>
          <w:highlight w:val="none"/>
          <w:lang w:val="en-US" w:eastAsia="zh-CN"/>
        </w:rPr>
        <w:t>贵安新区2025年</w:t>
      </w:r>
      <w:r>
        <w:rPr>
          <w:rFonts w:hint="eastAsia" w:ascii="微软雅黑" w:hAnsi="微软雅黑" w:eastAsia="微软雅黑" w:cs="微软雅黑"/>
          <w:color w:val="auto"/>
          <w:sz w:val="44"/>
          <w:szCs w:val="44"/>
          <w:highlight w:val="none"/>
        </w:rPr>
        <w:t>适龄儿童申请</w:t>
      </w:r>
    </w:p>
    <w:p w14:paraId="7D1D21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auto"/>
          <w:sz w:val="44"/>
          <w:szCs w:val="44"/>
          <w:highlight w:val="none"/>
        </w:rPr>
      </w:pPr>
      <w:r>
        <w:rPr>
          <w:rFonts w:hint="eastAsia" w:ascii="微软雅黑" w:hAnsi="微软雅黑" w:eastAsia="微软雅黑" w:cs="微软雅黑"/>
          <w:color w:val="auto"/>
          <w:sz w:val="44"/>
          <w:szCs w:val="44"/>
          <w:highlight w:val="none"/>
        </w:rPr>
        <w:t>延缓入学有关事项的通知</w:t>
      </w:r>
    </w:p>
    <w:p w14:paraId="226041A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p>
    <w:p w14:paraId="499D36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根据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中华人民共和国义务教育法</w:t>
      </w:r>
      <w:r>
        <w:rPr>
          <w:rFonts w:hint="eastAsia" w:ascii="仿宋_GB2312" w:hAnsi="仿宋_GB2312" w:eastAsia="仿宋_GB2312" w:cs="仿宋_GB2312"/>
          <w:color w:val="auto"/>
          <w:sz w:val="32"/>
          <w:szCs w:val="32"/>
          <w:highlight w:val="none"/>
          <w:lang w:eastAsia="zh-CN"/>
        </w:rPr>
        <w:t>》第十一条</w:t>
      </w:r>
      <w:r>
        <w:rPr>
          <w:rFonts w:hint="eastAsia" w:ascii="仿宋_GB2312" w:hAnsi="仿宋_GB2312" w:eastAsia="仿宋_GB2312" w:cs="仿宋_GB2312"/>
          <w:color w:val="auto"/>
          <w:sz w:val="32"/>
          <w:szCs w:val="32"/>
          <w:highlight w:val="none"/>
          <w:lang w:val="en-US" w:eastAsia="zh-CN"/>
        </w:rPr>
        <w:t>规定：</w:t>
      </w:r>
      <w:r>
        <w:rPr>
          <w:rFonts w:hint="eastAsia" w:ascii="仿宋_GB2312" w:hAnsi="仿宋_GB2312" w:eastAsia="仿宋_GB2312" w:cs="仿宋_GB2312"/>
          <w:color w:val="auto"/>
          <w:sz w:val="32"/>
          <w:szCs w:val="32"/>
          <w:highlight w:val="none"/>
          <w:lang w:eastAsia="zh-CN"/>
        </w:rPr>
        <w:t>凡年满六周岁的儿童，其父母或者其他法定监护人应当送其入学接受并完成义务教育；条件不具备的地区的儿童，可以推迟到七周岁。适龄儿童因身体状况需要延缓入学或者休学的，其父母或者其他法定监护人应当提出申请，</w:t>
      </w:r>
      <w:r>
        <w:rPr>
          <w:rFonts w:hint="eastAsia" w:ascii="仿宋_GB2312" w:hAnsi="仿宋_GB2312" w:eastAsia="仿宋_GB2312" w:cs="仿宋_GB2312"/>
          <w:color w:val="auto"/>
          <w:sz w:val="32"/>
          <w:szCs w:val="32"/>
          <w:highlight w:val="none"/>
          <w:lang w:val="en-US" w:eastAsia="zh-CN"/>
        </w:rPr>
        <w:t>由教育行政部门或者乡镇人民政府、街道办事处批准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为贯彻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中华人民共和国义务教育法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rPr>
        <w:t>控辍保学的工作</w:t>
      </w:r>
      <w:r>
        <w:rPr>
          <w:rFonts w:hint="eastAsia" w:ascii="仿宋_GB2312" w:hAnsi="仿宋_GB2312" w:eastAsia="仿宋_GB2312" w:cs="仿宋_GB2312"/>
          <w:color w:val="auto"/>
          <w:sz w:val="32"/>
          <w:szCs w:val="32"/>
          <w:highlight w:val="none"/>
          <w:lang w:val="en-US" w:eastAsia="zh-CN"/>
        </w:rPr>
        <w:t>要求</w:t>
      </w:r>
      <w:r>
        <w:rPr>
          <w:rFonts w:hint="eastAsia" w:ascii="仿宋_GB2312" w:hAnsi="仿宋_GB2312" w:eastAsia="仿宋_GB2312" w:cs="仿宋_GB2312"/>
          <w:color w:val="auto"/>
          <w:sz w:val="32"/>
          <w:szCs w:val="32"/>
          <w:highlight w:val="none"/>
        </w:rPr>
        <w:t>，依法保障适龄儿童接受义务教育权利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经研究，现将我</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适龄儿童申请延缓入学有关事项通知如下：</w:t>
      </w:r>
    </w:p>
    <w:p w14:paraId="32DC35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黑体" w:hAnsi="黑体" w:eastAsia="黑体" w:cs="黑体"/>
          <w:b w:val="0"/>
          <w:bCs w:val="0"/>
          <w:color w:val="auto"/>
          <w:sz w:val="32"/>
          <w:szCs w:val="32"/>
          <w:highlight w:val="none"/>
        </w:rPr>
        <w:t>　一、申请延缓入学对象</w:t>
      </w:r>
    </w:p>
    <w:p w14:paraId="610370B4">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default" w:ascii="Times New Roman" w:hAnsi="Times New Roman" w:eastAsia="仿宋_GB2312" w:cs="Times New Roman"/>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凡是年龄满六周岁</w:t>
      </w:r>
      <w:r>
        <w:rPr>
          <w:rFonts w:hint="default" w:ascii="Times New Roman" w:hAnsi="Times New Roman" w:eastAsia="仿宋_GB2312" w:cs="Times New Roman"/>
          <w:color w:val="auto"/>
          <w:sz w:val="32"/>
          <w:szCs w:val="32"/>
          <w:highlight w:val="none"/>
          <w:lang w:val="en-US" w:eastAsia="zh-CN"/>
        </w:rPr>
        <w:t>（当年8月31日前出生）的适龄儿童，因身体状况（因病因伤或发育迟缓不具备入学能力）需要延缓入学的</w:t>
      </w:r>
      <w:r>
        <w:rPr>
          <w:rFonts w:hint="default" w:ascii="Times New Roman" w:hAnsi="Times New Roman" w:eastAsia="仿宋_GB2312" w:cs="Times New Roman"/>
          <w:color w:val="auto"/>
          <w:sz w:val="32"/>
          <w:szCs w:val="32"/>
          <w:highlight w:val="none"/>
          <w:lang w:eastAsia="zh-CN"/>
        </w:rPr>
        <w:t>。</w:t>
      </w:r>
    </w:p>
    <w:p w14:paraId="0272AD13">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二、延缓入学期限</w:t>
      </w:r>
    </w:p>
    <w:p w14:paraId="632FF429">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rPr>
        <w:t>申请延缓入学期限为一年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2025年9月—202</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年8月</w:t>
      </w:r>
      <w:r>
        <w:rPr>
          <w:rFonts w:hint="default"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rPr>
        <w:t>。延缓期一般为一学年，缓学期满仍不能就学的，应当重新提出缓学申请。</w:t>
      </w:r>
    </w:p>
    <w:p w14:paraId="276C57E2">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三、办理申请延缓入学时间</w:t>
      </w:r>
    </w:p>
    <w:p w14:paraId="7A18984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 6月24日-6月27日</w:t>
      </w:r>
    </w:p>
    <w:p w14:paraId="1DB93B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黑体" w:hAnsi="黑体" w:eastAsia="黑体" w:cs="黑体"/>
          <w:b w:val="0"/>
          <w:bCs w:val="0"/>
          <w:color w:val="auto"/>
          <w:sz w:val="32"/>
          <w:szCs w:val="32"/>
          <w:highlight w:val="none"/>
        </w:rPr>
        <w:t>　</w:t>
      </w:r>
      <w:r>
        <w:rPr>
          <w:rFonts w:hint="eastAsia" w:ascii="黑体" w:hAnsi="黑体" w:eastAsia="黑体" w:cs="黑体"/>
          <w:b w:val="0"/>
          <w:bCs w:val="0"/>
          <w:color w:val="auto"/>
          <w:sz w:val="32"/>
          <w:szCs w:val="32"/>
          <w:highlight w:val="none"/>
          <w:lang w:val="en-US" w:eastAsia="zh-CN"/>
        </w:rPr>
        <w:t>四</w:t>
      </w:r>
      <w:r>
        <w:rPr>
          <w:rFonts w:hint="eastAsia" w:ascii="黑体" w:hAnsi="黑体" w:eastAsia="黑体" w:cs="黑体"/>
          <w:b w:val="0"/>
          <w:bCs w:val="0"/>
          <w:color w:val="auto"/>
          <w:sz w:val="32"/>
          <w:szCs w:val="32"/>
          <w:highlight w:val="none"/>
        </w:rPr>
        <w:t>、申请延缓入学流程</w:t>
      </w:r>
    </w:p>
    <w:p w14:paraId="347DEBC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适龄儿童</w:t>
      </w:r>
      <w:r>
        <w:rPr>
          <w:rFonts w:hint="eastAsia" w:ascii="仿宋_GB2312" w:hAnsi="仿宋_GB2312" w:eastAsia="仿宋_GB2312" w:cs="仿宋_GB2312"/>
          <w:color w:val="auto"/>
          <w:sz w:val="32"/>
          <w:szCs w:val="32"/>
          <w:highlight w:val="none"/>
        </w:rPr>
        <w:t>因身体健康状况无法正常就学的，由</w:t>
      </w:r>
      <w:r>
        <w:rPr>
          <w:rFonts w:hint="eastAsia" w:ascii="仿宋_GB2312" w:hAnsi="仿宋_GB2312" w:eastAsia="仿宋_GB2312" w:cs="仿宋_GB2312"/>
          <w:color w:val="auto"/>
          <w:sz w:val="32"/>
          <w:szCs w:val="32"/>
          <w:highlight w:val="none"/>
          <w:lang w:val="en-US" w:eastAsia="zh-CN"/>
        </w:rPr>
        <w:t>儿童</w:t>
      </w:r>
      <w:r>
        <w:rPr>
          <w:rFonts w:hint="eastAsia" w:ascii="仿宋_GB2312" w:hAnsi="仿宋_GB2312" w:eastAsia="仿宋_GB2312" w:cs="仿宋_GB2312"/>
          <w:color w:val="auto"/>
          <w:sz w:val="32"/>
          <w:szCs w:val="32"/>
          <w:highlight w:val="none"/>
        </w:rPr>
        <w:t>监护人持县级及以上医院</w:t>
      </w:r>
      <w:r>
        <w:rPr>
          <w:rFonts w:hint="eastAsia" w:ascii="仿宋_GB2312" w:hAnsi="仿宋_GB2312" w:eastAsia="仿宋_GB2312" w:cs="仿宋_GB2312"/>
          <w:color w:val="auto"/>
          <w:sz w:val="32"/>
          <w:szCs w:val="32"/>
          <w:highlight w:val="none"/>
          <w:lang w:val="en-US" w:eastAsia="zh-CN"/>
        </w:rPr>
        <w:t>最近</w:t>
      </w:r>
      <w:r>
        <w:rPr>
          <w:rFonts w:hint="eastAsia" w:ascii="仿宋_GB2312" w:hAnsi="仿宋_GB2312" w:eastAsia="仿宋_GB2312" w:cs="仿宋_GB2312"/>
          <w:color w:val="auto"/>
          <w:sz w:val="32"/>
          <w:szCs w:val="32"/>
          <w:highlight w:val="none"/>
        </w:rPr>
        <w:t>提供</w:t>
      </w:r>
      <w:r>
        <w:rPr>
          <w:rFonts w:hint="eastAsia" w:ascii="仿宋_GB2312" w:hAnsi="仿宋_GB2312" w:eastAsia="仿宋_GB2312" w:cs="仿宋_GB2312"/>
          <w:color w:val="auto"/>
          <w:sz w:val="32"/>
          <w:szCs w:val="32"/>
          <w:highlight w:val="none"/>
          <w:lang w:val="en-US" w:eastAsia="zh-CN"/>
        </w:rPr>
        <w:t>的疾病证明资料、户口本（户籍证明）</w:t>
      </w:r>
      <w:r>
        <w:rPr>
          <w:rFonts w:hint="eastAsia" w:ascii="仿宋_GB2312" w:hAnsi="仿宋_GB2312" w:eastAsia="仿宋_GB2312" w:cs="仿宋_GB2312"/>
          <w:color w:val="auto"/>
          <w:sz w:val="32"/>
          <w:szCs w:val="32"/>
          <w:highlight w:val="none"/>
        </w:rPr>
        <w:t>及《</w:t>
      </w:r>
      <w:r>
        <w:rPr>
          <w:rFonts w:hint="eastAsia" w:ascii="仿宋_GB2312" w:hAnsi="仿宋_GB2312" w:eastAsia="仿宋_GB2312" w:cs="仿宋_GB2312"/>
          <w:color w:val="auto"/>
          <w:sz w:val="32"/>
          <w:szCs w:val="32"/>
          <w:highlight w:val="none"/>
          <w:lang w:val="en-US" w:eastAsia="zh-CN"/>
        </w:rPr>
        <w:t>贵安新区适龄儿童缓入学申请表</w:t>
      </w:r>
      <w:r>
        <w:rPr>
          <w:rFonts w:hint="eastAsia" w:ascii="仿宋_GB2312" w:hAnsi="仿宋_GB2312" w:eastAsia="仿宋_GB2312" w:cs="仿宋_GB2312"/>
          <w:color w:val="auto"/>
          <w:sz w:val="32"/>
          <w:szCs w:val="32"/>
          <w:highlight w:val="none"/>
        </w:rPr>
        <w:t>》（见附件）</w:t>
      </w:r>
      <w:r>
        <w:rPr>
          <w:rFonts w:hint="eastAsia" w:ascii="仿宋_GB2312" w:hAnsi="仿宋_GB2312" w:eastAsia="仿宋_GB2312" w:cs="仿宋_GB2312"/>
          <w:color w:val="auto"/>
          <w:sz w:val="32"/>
          <w:szCs w:val="32"/>
          <w:highlight w:val="none"/>
          <w:lang w:val="en-US" w:eastAsia="zh-CN"/>
        </w:rPr>
        <w:t>一式三份向划片学校或过渡性委培学校（见划片一览表）</w:t>
      </w:r>
      <w:r>
        <w:rPr>
          <w:rFonts w:hint="eastAsia" w:ascii="仿宋_GB2312" w:hAnsi="仿宋_GB2312" w:eastAsia="仿宋_GB2312" w:cs="仿宋_GB2312"/>
          <w:color w:val="auto"/>
          <w:sz w:val="32"/>
          <w:szCs w:val="32"/>
          <w:highlight w:val="none"/>
        </w:rPr>
        <w:t>提出申请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暂无划片学校和未明确过渡性委培学校的向社会事业管理局教育处基础教育科提出申请</w:t>
      </w:r>
      <w:r>
        <w:rPr>
          <w:rFonts w:hint="eastAsia" w:ascii="仿宋_GB2312" w:hAnsi="仿宋_GB2312" w:eastAsia="仿宋_GB2312" w:cs="仿宋_GB2312"/>
          <w:color w:val="auto"/>
          <w:sz w:val="32"/>
          <w:szCs w:val="32"/>
          <w:highlight w:val="none"/>
          <w:lang w:eastAsia="zh-CN"/>
        </w:rPr>
        <w:t>）。</w:t>
      </w:r>
    </w:p>
    <w:p w14:paraId="5377F91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2.学校审核</w:t>
      </w:r>
      <w:r>
        <w:rPr>
          <w:rFonts w:hint="eastAsia" w:ascii="仿宋_GB2312" w:hAnsi="仿宋_GB2312" w:eastAsia="仿宋_GB2312" w:cs="仿宋_GB2312"/>
          <w:color w:val="auto"/>
          <w:sz w:val="32"/>
          <w:szCs w:val="32"/>
          <w:highlight w:val="none"/>
          <w:lang w:eastAsia="zh-CN"/>
        </w:rPr>
        <w:t>资料</w:t>
      </w:r>
      <w:r>
        <w:rPr>
          <w:rFonts w:hint="eastAsia" w:ascii="仿宋_GB2312" w:hAnsi="仿宋_GB2312" w:eastAsia="仿宋_GB2312" w:cs="仿宋_GB2312"/>
          <w:color w:val="auto"/>
          <w:sz w:val="32"/>
          <w:szCs w:val="32"/>
          <w:highlight w:val="none"/>
        </w:rPr>
        <w:t>后</w:t>
      </w:r>
      <w:r>
        <w:rPr>
          <w:rFonts w:hint="eastAsia" w:ascii="仿宋_GB2312" w:hAnsi="仿宋_GB2312" w:eastAsia="仿宋_GB2312" w:cs="仿宋_GB2312"/>
          <w:color w:val="auto"/>
          <w:sz w:val="32"/>
          <w:szCs w:val="32"/>
          <w:highlight w:val="none"/>
          <w:lang w:val="en-US" w:eastAsia="zh-CN"/>
        </w:rPr>
        <w:t>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贵安新区</w:t>
      </w:r>
      <w:r>
        <w:rPr>
          <w:rFonts w:hint="eastAsia" w:ascii="仿宋_GB2312" w:hAnsi="仿宋_GB2312" w:eastAsia="仿宋_GB2312" w:cs="仿宋_GB2312"/>
          <w:color w:val="auto"/>
          <w:sz w:val="32"/>
          <w:szCs w:val="32"/>
          <w:highlight w:val="none"/>
        </w:rPr>
        <w:t>适龄儿童缓学</w:t>
      </w:r>
      <w:r>
        <w:rPr>
          <w:rFonts w:hint="eastAsia" w:ascii="仿宋_GB2312" w:hAnsi="仿宋_GB2312" w:eastAsia="仿宋_GB2312" w:cs="仿宋_GB2312"/>
          <w:color w:val="auto"/>
          <w:sz w:val="32"/>
          <w:szCs w:val="32"/>
          <w:highlight w:val="none"/>
          <w:lang w:val="en-US" w:eastAsia="zh-CN"/>
        </w:rPr>
        <w:t>申请</w:t>
      </w:r>
      <w:r>
        <w:rPr>
          <w:rFonts w:hint="eastAsia" w:ascii="仿宋_GB2312" w:hAnsi="仿宋_GB2312" w:eastAsia="仿宋_GB2312" w:cs="仿宋_GB2312"/>
          <w:color w:val="auto"/>
          <w:sz w:val="32"/>
          <w:szCs w:val="32"/>
          <w:highlight w:val="none"/>
        </w:rPr>
        <w:t>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填写</w:t>
      </w:r>
      <w:r>
        <w:rPr>
          <w:rFonts w:hint="eastAsia" w:ascii="仿宋_GB2312" w:hAnsi="仿宋_GB2312" w:eastAsia="仿宋_GB2312" w:cs="仿宋_GB2312"/>
          <w:color w:val="auto"/>
          <w:sz w:val="32"/>
          <w:szCs w:val="32"/>
          <w:highlight w:val="none"/>
          <w:lang w:val="en-US" w:eastAsia="zh-CN"/>
        </w:rPr>
        <w:t>意见，</w:t>
      </w:r>
      <w:r>
        <w:rPr>
          <w:rFonts w:hint="eastAsia" w:ascii="仿宋_GB2312" w:hAnsi="仿宋_GB2312" w:eastAsia="仿宋_GB2312" w:cs="仿宋_GB2312"/>
          <w:color w:val="auto"/>
          <w:sz w:val="32"/>
          <w:szCs w:val="32"/>
          <w:highlight w:val="none"/>
        </w:rPr>
        <w:t>将《</w:t>
      </w:r>
      <w:r>
        <w:rPr>
          <w:rFonts w:hint="eastAsia" w:ascii="仿宋_GB2312" w:hAnsi="仿宋_GB2312" w:eastAsia="仿宋_GB2312" w:cs="仿宋_GB2312"/>
          <w:color w:val="auto"/>
          <w:sz w:val="32"/>
          <w:szCs w:val="32"/>
          <w:highlight w:val="none"/>
          <w:lang w:val="en-US" w:eastAsia="zh-CN"/>
        </w:rPr>
        <w:t>贵安新区</w:t>
      </w:r>
      <w:r>
        <w:rPr>
          <w:rFonts w:hint="eastAsia" w:ascii="仿宋_GB2312" w:hAnsi="仿宋_GB2312" w:eastAsia="仿宋_GB2312" w:cs="仿宋_GB2312"/>
          <w:color w:val="auto"/>
          <w:sz w:val="32"/>
          <w:szCs w:val="32"/>
          <w:highlight w:val="none"/>
        </w:rPr>
        <w:t>适龄儿童缓学</w:t>
      </w:r>
      <w:r>
        <w:rPr>
          <w:rFonts w:hint="eastAsia" w:ascii="仿宋_GB2312" w:hAnsi="仿宋_GB2312" w:eastAsia="仿宋_GB2312" w:cs="仿宋_GB2312"/>
          <w:color w:val="auto"/>
          <w:sz w:val="32"/>
          <w:szCs w:val="32"/>
          <w:highlight w:val="none"/>
          <w:lang w:val="en-US" w:eastAsia="zh-CN"/>
        </w:rPr>
        <w:t>申请</w:t>
      </w:r>
      <w:r>
        <w:rPr>
          <w:rFonts w:hint="eastAsia" w:ascii="仿宋_GB2312" w:hAnsi="仿宋_GB2312" w:eastAsia="仿宋_GB2312" w:cs="仿宋_GB2312"/>
          <w:color w:val="auto"/>
          <w:sz w:val="32"/>
          <w:szCs w:val="32"/>
          <w:highlight w:val="none"/>
        </w:rPr>
        <w:t>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和家长提供</w:t>
      </w:r>
      <w:r>
        <w:rPr>
          <w:rFonts w:hint="eastAsia" w:ascii="仿宋_GB2312" w:hAnsi="仿宋_GB2312" w:eastAsia="仿宋_GB2312" w:cs="仿宋_GB2312"/>
          <w:color w:val="auto"/>
          <w:sz w:val="32"/>
          <w:szCs w:val="32"/>
          <w:highlight w:val="none"/>
          <w:lang w:eastAsia="zh-CN"/>
        </w:rPr>
        <w:t>资料</w:t>
      </w:r>
      <w:r>
        <w:rPr>
          <w:rFonts w:hint="eastAsia" w:ascii="仿宋_GB2312" w:hAnsi="仿宋_GB2312" w:eastAsia="仿宋_GB2312" w:cs="仿宋_GB2312"/>
          <w:color w:val="auto"/>
          <w:sz w:val="32"/>
          <w:szCs w:val="32"/>
          <w:highlight w:val="none"/>
        </w:rPr>
        <w:t>提交至</w:t>
      </w:r>
      <w:r>
        <w:rPr>
          <w:rFonts w:hint="eastAsia" w:ascii="仿宋_GB2312" w:hAnsi="仿宋_GB2312" w:eastAsia="仿宋_GB2312" w:cs="仿宋_GB2312"/>
          <w:color w:val="auto"/>
          <w:sz w:val="32"/>
          <w:szCs w:val="32"/>
          <w:highlight w:val="none"/>
          <w:lang w:val="en-US" w:eastAsia="zh-CN"/>
        </w:rPr>
        <w:t>乡镇人民政府或街道办事处批准，后交由社会事业管理局审核批准；学校需将审核批准后的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贵安新区</w:t>
      </w:r>
      <w:r>
        <w:rPr>
          <w:rFonts w:hint="eastAsia" w:ascii="仿宋_GB2312" w:hAnsi="仿宋_GB2312" w:eastAsia="仿宋_GB2312" w:cs="仿宋_GB2312"/>
          <w:color w:val="auto"/>
          <w:sz w:val="32"/>
          <w:szCs w:val="32"/>
          <w:highlight w:val="none"/>
        </w:rPr>
        <w:t>适龄儿童缓学</w:t>
      </w:r>
      <w:r>
        <w:rPr>
          <w:rFonts w:hint="eastAsia" w:ascii="仿宋_GB2312" w:hAnsi="仿宋_GB2312" w:eastAsia="仿宋_GB2312" w:cs="仿宋_GB2312"/>
          <w:color w:val="auto"/>
          <w:sz w:val="32"/>
          <w:szCs w:val="32"/>
          <w:highlight w:val="none"/>
          <w:lang w:val="en-US" w:eastAsia="zh-CN"/>
        </w:rPr>
        <w:t>申请</w:t>
      </w:r>
      <w:r>
        <w:rPr>
          <w:rFonts w:hint="eastAsia" w:ascii="仿宋_GB2312" w:hAnsi="仿宋_GB2312" w:eastAsia="仿宋_GB2312" w:cs="仿宋_GB2312"/>
          <w:color w:val="auto"/>
          <w:sz w:val="32"/>
          <w:szCs w:val="32"/>
          <w:highlight w:val="none"/>
        </w:rPr>
        <w:t>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1份通知家长到学校领取，1份存乡镇人民政府或街道办事处，1份存社会事业管理局。</w:t>
      </w:r>
    </w:p>
    <w:p w14:paraId="2EFB559E">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五、其他</w:t>
      </w:r>
    </w:p>
    <w:p w14:paraId="676FF3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_GB2312" w:hAnsi="仿宋_GB2312" w:eastAsia="仿宋_GB2312" w:cs="仿宋_GB2312"/>
          <w:color w:val="auto"/>
          <w:sz w:val="32"/>
          <w:szCs w:val="32"/>
          <w:highlight w:val="none"/>
        </w:rPr>
        <w:t>办理延缓入学的适龄儿童视为放弃当年度户籍所在地的学位和区域内的摇号资格。</w:t>
      </w:r>
    </w:p>
    <w:p w14:paraId="74437F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14:paraId="18E352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14:paraId="5021E3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附件：贵安新区适龄儿童延缓入学申请表</w:t>
      </w:r>
    </w:p>
    <w:p w14:paraId="1E8BE2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14:paraId="008549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14:paraId="225F995E">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 w:hAnsi="仿宋" w:eastAsia="仿宋" w:cs="仿宋"/>
          <w:color w:val="auto"/>
          <w:sz w:val="32"/>
          <w:szCs w:val="32"/>
          <w:highlight w:val="none"/>
          <w:lang w:val="en-US" w:eastAsia="zh-CN"/>
        </w:rPr>
      </w:pPr>
    </w:p>
    <w:p w14:paraId="729B39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微软雅黑" w:eastAsia="微软雅黑"/>
          <w:color w:val="auto"/>
          <w:sz w:val="44"/>
          <w:szCs w:val="44"/>
          <w:highlight w:val="none"/>
        </w:rPr>
      </w:pPr>
      <w:r>
        <w:rPr>
          <w:rFonts w:hint="eastAsia" w:ascii="微软雅黑" w:hAnsi="宋体" w:eastAsia="微软雅黑"/>
          <w:color w:val="auto"/>
          <w:sz w:val="44"/>
          <w:szCs w:val="44"/>
          <w:highlight w:val="none"/>
          <w:lang w:val="en-US" w:eastAsia="zh-CN"/>
        </w:rPr>
        <w:br w:type="page"/>
      </w:r>
      <w:r>
        <w:rPr>
          <w:rFonts w:hint="eastAsia" w:ascii="微软雅黑" w:hAnsi="宋体" w:eastAsia="微软雅黑"/>
          <w:color w:val="auto"/>
          <w:sz w:val="44"/>
          <w:szCs w:val="44"/>
          <w:highlight w:val="none"/>
          <w:lang w:val="en-US" w:eastAsia="zh-CN"/>
        </w:rPr>
        <w:t>贵安新区</w:t>
      </w:r>
      <w:r>
        <w:rPr>
          <w:rFonts w:hint="eastAsia" w:ascii="微软雅黑" w:hAnsi="宋体" w:eastAsia="微软雅黑"/>
          <w:color w:val="auto"/>
          <w:sz w:val="44"/>
          <w:szCs w:val="44"/>
          <w:highlight w:val="none"/>
        </w:rPr>
        <w:t>适龄儿童</w:t>
      </w:r>
      <w:r>
        <w:rPr>
          <w:rFonts w:hint="eastAsia" w:ascii="微软雅黑" w:hAnsi="宋体" w:eastAsia="微软雅黑"/>
          <w:color w:val="auto"/>
          <w:sz w:val="44"/>
          <w:szCs w:val="44"/>
          <w:highlight w:val="none"/>
          <w:lang w:val="en-US" w:eastAsia="zh-CN"/>
        </w:rPr>
        <w:t>延缓入</w:t>
      </w:r>
      <w:r>
        <w:rPr>
          <w:rFonts w:hint="eastAsia" w:ascii="微软雅黑" w:hAnsi="宋体" w:eastAsia="微软雅黑"/>
          <w:color w:val="auto"/>
          <w:sz w:val="44"/>
          <w:szCs w:val="44"/>
          <w:highlight w:val="none"/>
        </w:rPr>
        <w:t>学</w:t>
      </w:r>
      <w:r>
        <w:rPr>
          <w:rFonts w:hint="eastAsia" w:ascii="微软雅黑" w:hAnsi="宋体" w:eastAsia="微软雅黑"/>
          <w:color w:val="auto"/>
          <w:sz w:val="44"/>
          <w:szCs w:val="44"/>
          <w:highlight w:val="none"/>
          <w:lang w:val="en-US" w:eastAsia="zh-CN"/>
        </w:rPr>
        <w:t>申请</w:t>
      </w:r>
      <w:r>
        <w:rPr>
          <w:rFonts w:hint="eastAsia" w:ascii="微软雅黑" w:hAnsi="宋体" w:eastAsia="微软雅黑"/>
          <w:color w:val="auto"/>
          <w:sz w:val="44"/>
          <w:szCs w:val="44"/>
          <w:highlight w:val="none"/>
        </w:rPr>
        <w:t>表</w:t>
      </w:r>
    </w:p>
    <w:tbl>
      <w:tblPr>
        <w:tblStyle w:val="8"/>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890"/>
        <w:gridCol w:w="870"/>
        <w:gridCol w:w="455"/>
        <w:gridCol w:w="537"/>
        <w:gridCol w:w="543"/>
        <w:gridCol w:w="730"/>
        <w:gridCol w:w="749"/>
        <w:gridCol w:w="2658"/>
      </w:tblGrid>
      <w:tr w14:paraId="2FFF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6" w:type="dxa"/>
            <w:noWrap w:val="0"/>
            <w:vAlign w:val="center"/>
          </w:tcPr>
          <w:p w14:paraId="6BF9B0B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姓 名</w:t>
            </w:r>
          </w:p>
        </w:tc>
        <w:tc>
          <w:tcPr>
            <w:tcW w:w="2890" w:type="dxa"/>
            <w:noWrap w:val="0"/>
            <w:vAlign w:val="center"/>
          </w:tcPr>
          <w:p w14:paraId="3F79E5F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color w:val="auto"/>
                <w:sz w:val="24"/>
                <w:szCs w:val="24"/>
                <w:highlight w:val="none"/>
              </w:rPr>
            </w:pPr>
          </w:p>
          <w:p w14:paraId="6FD9AA2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color w:val="auto"/>
                <w:sz w:val="24"/>
                <w:szCs w:val="24"/>
                <w:highlight w:val="none"/>
              </w:rPr>
            </w:pPr>
          </w:p>
        </w:tc>
        <w:tc>
          <w:tcPr>
            <w:tcW w:w="870" w:type="dxa"/>
            <w:noWrap w:val="0"/>
            <w:vAlign w:val="center"/>
          </w:tcPr>
          <w:p w14:paraId="0C87877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性别</w:t>
            </w:r>
          </w:p>
        </w:tc>
        <w:tc>
          <w:tcPr>
            <w:tcW w:w="992" w:type="dxa"/>
            <w:gridSpan w:val="2"/>
            <w:noWrap w:val="0"/>
            <w:vAlign w:val="center"/>
          </w:tcPr>
          <w:p w14:paraId="597071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auto"/>
                <w:sz w:val="24"/>
                <w:szCs w:val="24"/>
                <w:highlight w:val="none"/>
              </w:rPr>
            </w:pPr>
          </w:p>
        </w:tc>
        <w:tc>
          <w:tcPr>
            <w:tcW w:w="2022" w:type="dxa"/>
            <w:gridSpan w:val="3"/>
            <w:noWrap w:val="0"/>
            <w:vAlign w:val="center"/>
          </w:tcPr>
          <w:p w14:paraId="7AC84A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出生年月</w:t>
            </w:r>
          </w:p>
        </w:tc>
        <w:tc>
          <w:tcPr>
            <w:tcW w:w="2658" w:type="dxa"/>
            <w:noWrap w:val="0"/>
            <w:vAlign w:val="center"/>
          </w:tcPr>
          <w:p w14:paraId="2A4B140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24"/>
                <w:szCs w:val="24"/>
                <w:highlight w:val="none"/>
                <w:lang w:val="en-US" w:eastAsia="zh-CN"/>
              </w:rPr>
            </w:pPr>
          </w:p>
        </w:tc>
      </w:tr>
      <w:tr w14:paraId="5B40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6" w:type="dxa"/>
            <w:noWrap w:val="0"/>
            <w:vAlign w:val="center"/>
          </w:tcPr>
          <w:p w14:paraId="1EF42A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身份证号码</w:t>
            </w:r>
          </w:p>
        </w:tc>
        <w:tc>
          <w:tcPr>
            <w:tcW w:w="4752" w:type="dxa"/>
            <w:gridSpan w:val="4"/>
            <w:noWrap w:val="0"/>
            <w:vAlign w:val="center"/>
          </w:tcPr>
          <w:p w14:paraId="1D08325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color w:val="auto"/>
                <w:sz w:val="24"/>
                <w:szCs w:val="24"/>
                <w:highlight w:val="none"/>
              </w:rPr>
            </w:pPr>
          </w:p>
        </w:tc>
        <w:tc>
          <w:tcPr>
            <w:tcW w:w="2022" w:type="dxa"/>
            <w:gridSpan w:val="3"/>
            <w:noWrap w:val="0"/>
            <w:vAlign w:val="center"/>
          </w:tcPr>
          <w:p w14:paraId="437019D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申请缓学年</w:t>
            </w:r>
            <w:r>
              <w:rPr>
                <w:rFonts w:hint="eastAsia" w:ascii="黑体" w:hAnsi="黑体" w:eastAsia="黑体" w:cs="黑体"/>
                <w:color w:val="auto"/>
                <w:sz w:val="24"/>
                <w:szCs w:val="24"/>
                <w:highlight w:val="none"/>
                <w:lang w:val="en-US" w:eastAsia="zh-CN"/>
              </w:rPr>
              <w:t>级</w:t>
            </w:r>
          </w:p>
          <w:p w14:paraId="1B47D1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（一年级/初一）</w:t>
            </w:r>
          </w:p>
        </w:tc>
        <w:tc>
          <w:tcPr>
            <w:tcW w:w="2658" w:type="dxa"/>
            <w:noWrap w:val="0"/>
            <w:vAlign w:val="center"/>
          </w:tcPr>
          <w:p w14:paraId="526A7F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auto"/>
                <w:sz w:val="24"/>
                <w:szCs w:val="24"/>
                <w:highlight w:val="none"/>
              </w:rPr>
            </w:pPr>
          </w:p>
        </w:tc>
      </w:tr>
      <w:tr w14:paraId="2C4A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6" w:type="dxa"/>
            <w:noWrap w:val="0"/>
            <w:vAlign w:val="center"/>
          </w:tcPr>
          <w:p w14:paraId="0F34F7C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auto"/>
                <w:spacing w:val="-16"/>
                <w:sz w:val="24"/>
                <w:szCs w:val="24"/>
                <w:highlight w:val="none"/>
                <w:lang w:val="en-US" w:eastAsia="zh-CN"/>
              </w:rPr>
            </w:pPr>
            <w:r>
              <w:rPr>
                <w:rFonts w:hint="eastAsia" w:ascii="黑体" w:hAnsi="黑体" w:eastAsia="黑体" w:cs="黑体"/>
                <w:color w:val="auto"/>
                <w:sz w:val="24"/>
                <w:szCs w:val="24"/>
                <w:highlight w:val="none"/>
                <w:lang w:val="en-US" w:eastAsia="zh-CN"/>
              </w:rPr>
              <w:t>户籍地址</w:t>
            </w:r>
          </w:p>
        </w:tc>
        <w:tc>
          <w:tcPr>
            <w:tcW w:w="9432" w:type="dxa"/>
            <w:gridSpan w:val="8"/>
            <w:noWrap w:val="0"/>
            <w:vAlign w:val="center"/>
          </w:tcPr>
          <w:p w14:paraId="4A3CED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24"/>
                <w:szCs w:val="24"/>
                <w:highlight w:val="none"/>
              </w:rPr>
            </w:pPr>
          </w:p>
          <w:p w14:paraId="2DF5E4F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24"/>
                <w:szCs w:val="24"/>
                <w:highlight w:val="none"/>
              </w:rPr>
            </w:pPr>
          </w:p>
        </w:tc>
      </w:tr>
      <w:tr w14:paraId="7E95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6" w:type="dxa"/>
            <w:noWrap w:val="0"/>
            <w:vAlign w:val="center"/>
          </w:tcPr>
          <w:p w14:paraId="7F11F4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pacing w:val="-16"/>
                <w:sz w:val="24"/>
                <w:szCs w:val="24"/>
                <w:highlight w:val="none"/>
              </w:rPr>
              <w:t>监护人姓名</w:t>
            </w:r>
          </w:p>
        </w:tc>
        <w:tc>
          <w:tcPr>
            <w:tcW w:w="3760" w:type="dxa"/>
            <w:gridSpan w:val="2"/>
            <w:noWrap w:val="0"/>
            <w:vAlign w:val="center"/>
          </w:tcPr>
          <w:p w14:paraId="51295E5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auto"/>
                <w:spacing w:val="-16"/>
                <w:sz w:val="24"/>
                <w:szCs w:val="24"/>
                <w:highlight w:val="none"/>
              </w:rPr>
            </w:pPr>
          </w:p>
          <w:p w14:paraId="15D5437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auto"/>
                <w:spacing w:val="-16"/>
                <w:sz w:val="24"/>
                <w:szCs w:val="24"/>
                <w:highlight w:val="none"/>
              </w:rPr>
            </w:pPr>
          </w:p>
        </w:tc>
        <w:tc>
          <w:tcPr>
            <w:tcW w:w="2265" w:type="dxa"/>
            <w:gridSpan w:val="4"/>
            <w:noWrap w:val="0"/>
            <w:vAlign w:val="center"/>
          </w:tcPr>
          <w:p w14:paraId="30F46D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监护人联系电话</w:t>
            </w:r>
          </w:p>
        </w:tc>
        <w:tc>
          <w:tcPr>
            <w:tcW w:w="3407" w:type="dxa"/>
            <w:gridSpan w:val="2"/>
            <w:noWrap w:val="0"/>
            <w:vAlign w:val="center"/>
          </w:tcPr>
          <w:p w14:paraId="60178F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auto"/>
                <w:sz w:val="24"/>
                <w:szCs w:val="24"/>
                <w:highlight w:val="none"/>
              </w:rPr>
            </w:pPr>
          </w:p>
        </w:tc>
      </w:tr>
      <w:tr w14:paraId="539B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5" w:hRule="atLeast"/>
          <w:jc w:val="center"/>
        </w:trPr>
        <w:tc>
          <w:tcPr>
            <w:tcW w:w="1056" w:type="dxa"/>
            <w:noWrap w:val="0"/>
            <w:vAlign w:val="center"/>
          </w:tcPr>
          <w:p w14:paraId="0AACDE7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延缓入</w:t>
            </w:r>
          </w:p>
          <w:p w14:paraId="4FA1BF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学原因</w:t>
            </w:r>
          </w:p>
        </w:tc>
        <w:tc>
          <w:tcPr>
            <w:tcW w:w="9432" w:type="dxa"/>
            <w:gridSpan w:val="8"/>
            <w:noWrap w:val="0"/>
            <w:vAlign w:val="bottom"/>
          </w:tcPr>
          <w:p w14:paraId="3CF9E25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24"/>
                <w:szCs w:val="24"/>
                <w:highlight w:val="none"/>
              </w:rPr>
            </w:pPr>
          </w:p>
          <w:p w14:paraId="5EFE43D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24"/>
                <w:szCs w:val="24"/>
                <w:highlight w:val="none"/>
              </w:rPr>
            </w:pPr>
          </w:p>
          <w:p w14:paraId="69B9438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24"/>
                <w:szCs w:val="24"/>
                <w:highlight w:val="none"/>
              </w:rPr>
            </w:pPr>
          </w:p>
          <w:p w14:paraId="5CB7F88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24"/>
                <w:szCs w:val="24"/>
                <w:highlight w:val="none"/>
              </w:rPr>
            </w:pPr>
          </w:p>
          <w:p w14:paraId="33CF1F20">
            <w:pPr>
              <w:keepNext w:val="0"/>
              <w:keepLines w:val="0"/>
              <w:pageBreakBefore w:val="0"/>
              <w:widowControl w:val="0"/>
              <w:kinsoku/>
              <w:wordWrap/>
              <w:overflowPunct/>
              <w:topLinePunct w:val="0"/>
              <w:autoSpaceDE/>
              <w:autoSpaceDN/>
              <w:bidi w:val="0"/>
              <w:adjustRightInd/>
              <w:snapToGrid/>
              <w:spacing w:line="440" w:lineRule="exact"/>
              <w:ind w:firstLine="840" w:firstLineChars="35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申请人</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签字</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                          年    月     日</w:t>
            </w:r>
          </w:p>
        </w:tc>
      </w:tr>
      <w:tr w14:paraId="2B31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6" w:type="dxa"/>
            <w:noWrap w:val="0"/>
            <w:vAlign w:val="center"/>
          </w:tcPr>
          <w:p w14:paraId="521DF9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学校  </w:t>
            </w:r>
          </w:p>
          <w:p w14:paraId="5EEA59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意见</w:t>
            </w:r>
          </w:p>
        </w:tc>
        <w:tc>
          <w:tcPr>
            <w:tcW w:w="9432" w:type="dxa"/>
            <w:gridSpan w:val="8"/>
            <w:noWrap w:val="0"/>
            <w:vAlign w:val="bottom"/>
          </w:tcPr>
          <w:p w14:paraId="1A250A2F">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黑体" w:hAnsi="黑体" w:eastAsia="黑体" w:cs="黑体"/>
                <w:color w:val="auto"/>
                <w:sz w:val="24"/>
                <w:szCs w:val="24"/>
                <w:highlight w:val="none"/>
              </w:rPr>
            </w:pPr>
          </w:p>
          <w:p w14:paraId="5F137D2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24"/>
                <w:szCs w:val="24"/>
                <w:highlight w:val="none"/>
              </w:rPr>
            </w:pPr>
          </w:p>
          <w:p w14:paraId="7C72D55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24"/>
                <w:szCs w:val="24"/>
                <w:highlight w:val="none"/>
              </w:rPr>
            </w:pPr>
          </w:p>
          <w:p w14:paraId="1093846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24"/>
                <w:szCs w:val="24"/>
                <w:highlight w:val="none"/>
              </w:rPr>
            </w:pPr>
          </w:p>
          <w:p w14:paraId="5D0827B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24"/>
                <w:szCs w:val="24"/>
                <w:highlight w:val="none"/>
              </w:rPr>
            </w:pPr>
          </w:p>
          <w:p w14:paraId="793E8BD5">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学校</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盖章</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年    月    日</w:t>
            </w:r>
          </w:p>
        </w:tc>
      </w:tr>
      <w:tr w14:paraId="7EA0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6" w:type="dxa"/>
            <w:tcBorders>
              <w:bottom w:val="single" w:color="auto" w:sz="4" w:space="0"/>
            </w:tcBorders>
            <w:noWrap w:val="0"/>
            <w:vAlign w:val="center"/>
          </w:tcPr>
          <w:p w14:paraId="43B937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auto"/>
                <w:sz w:val="24"/>
                <w:szCs w:val="24"/>
                <w:highlight w:val="none"/>
                <w:lang w:val="en-US"/>
              </w:rPr>
            </w:pPr>
            <w:r>
              <w:rPr>
                <w:rFonts w:hint="eastAsia" w:ascii="黑体" w:hAnsi="黑体" w:eastAsia="黑体" w:cs="黑体"/>
                <w:color w:val="auto"/>
                <w:sz w:val="24"/>
                <w:szCs w:val="24"/>
                <w:highlight w:val="none"/>
                <w:lang w:val="en-US" w:eastAsia="zh-CN"/>
              </w:rPr>
              <w:t>乡镇人民政府或街道办事处意见</w:t>
            </w:r>
          </w:p>
        </w:tc>
        <w:tc>
          <w:tcPr>
            <w:tcW w:w="4215" w:type="dxa"/>
            <w:gridSpan w:val="3"/>
            <w:tcBorders>
              <w:bottom w:val="single" w:color="auto" w:sz="4" w:space="0"/>
            </w:tcBorders>
            <w:noWrap w:val="0"/>
            <w:vAlign w:val="center"/>
          </w:tcPr>
          <w:p w14:paraId="71C6D721">
            <w:pPr>
              <w:keepNext w:val="0"/>
              <w:keepLines w:val="0"/>
              <w:pageBreakBefore w:val="0"/>
              <w:widowControl w:val="0"/>
              <w:kinsoku/>
              <w:wordWrap/>
              <w:overflowPunct/>
              <w:topLinePunct w:val="0"/>
              <w:autoSpaceDE/>
              <w:autoSpaceDN/>
              <w:bidi w:val="0"/>
              <w:adjustRightInd/>
              <w:snapToGrid/>
              <w:spacing w:line="440" w:lineRule="exact"/>
              <w:ind w:firstLine="645"/>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p>
          <w:p w14:paraId="15199255">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黑体" w:hAnsi="黑体" w:eastAsia="黑体" w:cs="黑体"/>
                <w:color w:val="auto"/>
                <w:sz w:val="24"/>
                <w:szCs w:val="24"/>
                <w:highlight w:val="none"/>
              </w:rPr>
            </w:pPr>
          </w:p>
          <w:p w14:paraId="631CF4F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黑体" w:hAnsi="黑体" w:eastAsia="黑体" w:cs="黑体"/>
                <w:color w:val="auto"/>
                <w:sz w:val="24"/>
                <w:szCs w:val="24"/>
                <w:highlight w:val="none"/>
              </w:rPr>
            </w:pPr>
          </w:p>
          <w:p w14:paraId="118DC5EC">
            <w:pPr>
              <w:keepNext w:val="0"/>
              <w:keepLines w:val="0"/>
              <w:pageBreakBefore w:val="0"/>
              <w:widowControl w:val="0"/>
              <w:kinsoku/>
              <w:wordWrap/>
              <w:overflowPunct/>
              <w:topLinePunct w:val="0"/>
              <w:autoSpaceDE/>
              <w:autoSpaceDN/>
              <w:bidi w:val="0"/>
              <w:adjustRightInd/>
              <w:snapToGrid/>
              <w:spacing w:line="440" w:lineRule="exact"/>
              <w:ind w:left="1680" w:hanging="1680" w:hangingChars="700"/>
              <w:jc w:val="left"/>
              <w:textAlignment w:val="auto"/>
              <w:rPr>
                <w:rFonts w:hint="eastAsia" w:ascii="黑体" w:hAnsi="黑体" w:eastAsia="黑体" w:cs="黑体"/>
                <w:color w:val="auto"/>
                <w:sz w:val="24"/>
                <w:szCs w:val="24"/>
                <w:highlight w:val="none"/>
              </w:rPr>
            </w:pPr>
          </w:p>
          <w:p w14:paraId="005A2AD1">
            <w:pPr>
              <w:keepNext w:val="0"/>
              <w:keepLines w:val="0"/>
              <w:pageBreakBefore w:val="0"/>
              <w:widowControl w:val="0"/>
              <w:kinsoku/>
              <w:wordWrap/>
              <w:overflowPunct/>
              <w:topLinePunct w:val="0"/>
              <w:autoSpaceDE/>
              <w:autoSpaceDN/>
              <w:bidi w:val="0"/>
              <w:adjustRightInd/>
              <w:snapToGrid/>
              <w:spacing w:line="440" w:lineRule="exact"/>
              <w:ind w:firstLine="720" w:firstLineChars="30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盖章            </w:t>
            </w:r>
          </w:p>
          <w:p w14:paraId="0E72D10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lang w:val="en-US" w:eastAsia="zh-CN"/>
              </w:rPr>
              <w:t xml:space="preserve">        </w:t>
            </w:r>
          </w:p>
          <w:p w14:paraId="46E4067D">
            <w:pPr>
              <w:keepNext w:val="0"/>
              <w:keepLines w:val="0"/>
              <w:pageBreakBefore w:val="0"/>
              <w:widowControl w:val="0"/>
              <w:kinsoku/>
              <w:wordWrap/>
              <w:overflowPunct/>
              <w:topLinePunct w:val="0"/>
              <w:autoSpaceDE/>
              <w:autoSpaceDN/>
              <w:bidi w:val="0"/>
              <w:adjustRightInd/>
              <w:snapToGrid/>
              <w:spacing w:line="440" w:lineRule="exact"/>
              <w:ind w:left="1676" w:leftChars="798" w:firstLine="240" w:firstLineChars="10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年    月    日</w:t>
            </w:r>
          </w:p>
        </w:tc>
        <w:tc>
          <w:tcPr>
            <w:tcW w:w="1080" w:type="dxa"/>
            <w:gridSpan w:val="2"/>
            <w:tcBorders>
              <w:bottom w:val="single" w:color="auto" w:sz="4" w:space="0"/>
            </w:tcBorders>
            <w:noWrap w:val="0"/>
            <w:vAlign w:val="center"/>
          </w:tcPr>
          <w:p w14:paraId="73C68A4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教育主管部门意见</w:t>
            </w:r>
          </w:p>
        </w:tc>
        <w:tc>
          <w:tcPr>
            <w:tcW w:w="4137" w:type="dxa"/>
            <w:gridSpan w:val="3"/>
            <w:tcBorders>
              <w:bottom w:val="single" w:color="auto" w:sz="4" w:space="0"/>
            </w:tcBorders>
            <w:noWrap w:val="0"/>
            <w:vAlign w:val="center"/>
          </w:tcPr>
          <w:p w14:paraId="2A541E92">
            <w:pPr>
              <w:keepNext w:val="0"/>
              <w:keepLines w:val="0"/>
              <w:pageBreakBefore w:val="0"/>
              <w:widowControl w:val="0"/>
              <w:kinsoku/>
              <w:wordWrap/>
              <w:overflowPunct/>
              <w:topLinePunct w:val="0"/>
              <w:autoSpaceDE/>
              <w:autoSpaceDN/>
              <w:bidi w:val="0"/>
              <w:adjustRightInd/>
              <w:snapToGrid/>
              <w:spacing w:line="440" w:lineRule="exact"/>
              <w:ind w:firstLine="720" w:firstLineChars="300"/>
              <w:jc w:val="left"/>
              <w:textAlignment w:val="auto"/>
              <w:rPr>
                <w:rFonts w:hint="eastAsia" w:ascii="黑体" w:hAnsi="黑体" w:eastAsia="黑体" w:cs="黑体"/>
                <w:color w:val="auto"/>
                <w:sz w:val="24"/>
                <w:szCs w:val="24"/>
                <w:highlight w:val="none"/>
              </w:rPr>
            </w:pPr>
          </w:p>
          <w:p w14:paraId="5C6C9B11">
            <w:pPr>
              <w:keepNext w:val="0"/>
              <w:keepLines w:val="0"/>
              <w:pageBreakBefore w:val="0"/>
              <w:widowControl w:val="0"/>
              <w:kinsoku/>
              <w:wordWrap/>
              <w:overflowPunct/>
              <w:topLinePunct w:val="0"/>
              <w:autoSpaceDE/>
              <w:autoSpaceDN/>
              <w:bidi w:val="0"/>
              <w:adjustRightInd/>
              <w:snapToGrid/>
              <w:spacing w:line="440" w:lineRule="exact"/>
              <w:ind w:firstLine="720" w:firstLineChars="300"/>
              <w:jc w:val="left"/>
              <w:textAlignment w:val="auto"/>
              <w:rPr>
                <w:rFonts w:hint="eastAsia" w:ascii="黑体" w:hAnsi="黑体" w:eastAsia="黑体" w:cs="黑体"/>
                <w:color w:val="auto"/>
                <w:sz w:val="24"/>
                <w:szCs w:val="24"/>
                <w:highlight w:val="none"/>
              </w:rPr>
            </w:pPr>
          </w:p>
          <w:p w14:paraId="3719ADB3">
            <w:pPr>
              <w:keepNext w:val="0"/>
              <w:keepLines w:val="0"/>
              <w:pageBreakBefore w:val="0"/>
              <w:widowControl w:val="0"/>
              <w:kinsoku/>
              <w:wordWrap/>
              <w:overflowPunct/>
              <w:topLinePunct w:val="0"/>
              <w:autoSpaceDE/>
              <w:autoSpaceDN/>
              <w:bidi w:val="0"/>
              <w:adjustRightInd/>
              <w:snapToGrid/>
              <w:spacing w:line="440" w:lineRule="exact"/>
              <w:ind w:firstLine="720" w:firstLineChars="300"/>
              <w:jc w:val="left"/>
              <w:textAlignment w:val="auto"/>
              <w:rPr>
                <w:rFonts w:hint="eastAsia" w:ascii="黑体" w:hAnsi="黑体" w:eastAsia="黑体" w:cs="黑体"/>
                <w:color w:val="auto"/>
                <w:sz w:val="24"/>
                <w:szCs w:val="24"/>
                <w:highlight w:val="none"/>
              </w:rPr>
            </w:pPr>
          </w:p>
          <w:p w14:paraId="4187FFA1">
            <w:pPr>
              <w:keepNext w:val="0"/>
              <w:keepLines w:val="0"/>
              <w:pageBreakBefore w:val="0"/>
              <w:widowControl w:val="0"/>
              <w:kinsoku/>
              <w:wordWrap/>
              <w:overflowPunct/>
              <w:topLinePunct w:val="0"/>
              <w:autoSpaceDE/>
              <w:autoSpaceDN/>
              <w:bidi w:val="0"/>
              <w:adjustRightInd/>
              <w:snapToGrid/>
              <w:spacing w:line="440" w:lineRule="exact"/>
              <w:ind w:firstLine="720" w:firstLineChars="300"/>
              <w:jc w:val="left"/>
              <w:textAlignment w:val="auto"/>
              <w:rPr>
                <w:rFonts w:hint="eastAsia" w:ascii="黑体" w:hAnsi="黑体" w:eastAsia="黑体" w:cs="黑体"/>
                <w:color w:val="auto"/>
                <w:sz w:val="24"/>
                <w:szCs w:val="24"/>
                <w:highlight w:val="none"/>
              </w:rPr>
            </w:pPr>
          </w:p>
          <w:p w14:paraId="3B41AFB1">
            <w:pPr>
              <w:keepNext w:val="0"/>
              <w:keepLines w:val="0"/>
              <w:pageBreakBefore w:val="0"/>
              <w:widowControl w:val="0"/>
              <w:kinsoku/>
              <w:wordWrap/>
              <w:overflowPunct/>
              <w:topLinePunct w:val="0"/>
              <w:autoSpaceDE/>
              <w:autoSpaceDN/>
              <w:bidi w:val="0"/>
              <w:adjustRightInd/>
              <w:snapToGrid/>
              <w:spacing w:line="440" w:lineRule="exact"/>
              <w:ind w:firstLine="720" w:firstLineChars="30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盖章            </w:t>
            </w:r>
          </w:p>
          <w:p w14:paraId="2C74673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lang w:val="en-US" w:eastAsia="zh-CN"/>
              </w:rPr>
              <w:t xml:space="preserve">        </w:t>
            </w:r>
          </w:p>
          <w:p w14:paraId="4627CBB1">
            <w:pPr>
              <w:keepNext w:val="0"/>
              <w:keepLines w:val="0"/>
              <w:pageBreakBefore w:val="0"/>
              <w:widowControl w:val="0"/>
              <w:kinsoku/>
              <w:wordWrap/>
              <w:overflowPunct/>
              <w:topLinePunct w:val="0"/>
              <w:autoSpaceDE/>
              <w:autoSpaceDN/>
              <w:bidi w:val="0"/>
              <w:adjustRightInd/>
              <w:snapToGrid/>
              <w:spacing w:line="440" w:lineRule="exact"/>
              <w:ind w:firstLine="1680" w:firstLineChars="7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年    月    日</w:t>
            </w:r>
          </w:p>
        </w:tc>
      </w:tr>
      <w:tr w14:paraId="2101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88" w:type="dxa"/>
            <w:gridSpan w:val="9"/>
            <w:tcBorders>
              <w:top w:val="single" w:color="auto" w:sz="4" w:space="0"/>
              <w:left w:val="nil"/>
              <w:bottom w:val="nil"/>
              <w:right w:val="nil"/>
            </w:tcBorders>
            <w:noWrap w:val="0"/>
            <w:vAlign w:val="center"/>
          </w:tcPr>
          <w:p w14:paraId="47D3F0A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24"/>
                <w:szCs w:val="24"/>
                <w:highlight w:val="none"/>
              </w:rPr>
            </w:pPr>
            <w:r>
              <w:rPr>
                <w:rFonts w:hint="eastAsia" w:ascii="仿宋" w:hAnsi="仿宋" w:eastAsia="仿宋" w:cs="仿宋"/>
                <w:b w:val="0"/>
                <w:bCs w:val="0"/>
                <w:color w:val="auto"/>
                <w:spacing w:val="-6"/>
                <w:w w:val="100"/>
                <w:sz w:val="22"/>
                <w:szCs w:val="22"/>
                <w:highlight w:val="none"/>
              </w:rPr>
              <w:t>注：本表一式</w:t>
            </w:r>
            <w:r>
              <w:rPr>
                <w:rFonts w:hint="eastAsia" w:ascii="仿宋" w:hAnsi="仿宋" w:eastAsia="仿宋" w:cs="仿宋"/>
                <w:b w:val="0"/>
                <w:bCs w:val="0"/>
                <w:color w:val="auto"/>
                <w:spacing w:val="-6"/>
                <w:w w:val="100"/>
                <w:sz w:val="22"/>
                <w:szCs w:val="22"/>
                <w:highlight w:val="none"/>
                <w:lang w:val="en-US" w:eastAsia="zh-CN"/>
              </w:rPr>
              <w:t>三</w:t>
            </w:r>
            <w:r>
              <w:rPr>
                <w:rFonts w:hint="eastAsia" w:ascii="仿宋" w:hAnsi="仿宋" w:eastAsia="仿宋" w:cs="仿宋"/>
                <w:b w:val="0"/>
                <w:bCs w:val="0"/>
                <w:color w:val="auto"/>
                <w:spacing w:val="-6"/>
                <w:w w:val="100"/>
                <w:sz w:val="22"/>
                <w:szCs w:val="22"/>
                <w:highlight w:val="none"/>
              </w:rPr>
              <w:t>份，乡镇人民政府或街道办事处、</w:t>
            </w:r>
            <w:r>
              <w:rPr>
                <w:rFonts w:hint="eastAsia" w:ascii="仿宋" w:hAnsi="仿宋" w:eastAsia="仿宋" w:cs="仿宋"/>
                <w:b w:val="0"/>
                <w:bCs w:val="0"/>
                <w:color w:val="auto"/>
                <w:spacing w:val="-6"/>
                <w:w w:val="100"/>
                <w:sz w:val="22"/>
                <w:szCs w:val="22"/>
                <w:highlight w:val="none"/>
                <w:lang w:val="en-US" w:eastAsia="zh-CN"/>
              </w:rPr>
              <w:t>家长、</w:t>
            </w:r>
            <w:r>
              <w:rPr>
                <w:rFonts w:hint="eastAsia" w:ascii="仿宋" w:hAnsi="仿宋" w:eastAsia="仿宋" w:cs="仿宋"/>
                <w:b w:val="0"/>
                <w:bCs w:val="0"/>
                <w:color w:val="auto"/>
                <w:spacing w:val="-6"/>
                <w:w w:val="100"/>
                <w:sz w:val="22"/>
                <w:szCs w:val="22"/>
                <w:highlight w:val="none"/>
              </w:rPr>
              <w:t>教育行政部门各存一份。本表应附医疗机构证明。</w:t>
            </w:r>
          </w:p>
        </w:tc>
      </w:tr>
    </w:tbl>
    <w:p w14:paraId="3E10C3C0">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 w:eastAsia="仿宋_GB2312" w:cs="仿宋"/>
          <w:b w:val="0"/>
          <w:bCs w:val="0"/>
          <w:color w:val="auto"/>
          <w:w w:val="100"/>
          <w:sz w:val="22"/>
          <w:szCs w:val="22"/>
          <w:highlight w:val="none"/>
          <w:lang w:val="en-US" w:eastAsia="zh-CN"/>
        </w:rPr>
      </w:pPr>
    </w:p>
    <w:p w14:paraId="76FC5C5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rPr>
        <w:t>附件</w:t>
      </w:r>
      <w:r>
        <w:rPr>
          <w:rFonts w:hint="eastAsia" w:ascii="黑体" w:hAnsi="黑体" w:eastAsia="黑体" w:cs="黑体"/>
          <w:bCs/>
          <w:color w:val="auto"/>
          <w:sz w:val="32"/>
          <w:szCs w:val="32"/>
          <w:highlight w:val="none"/>
          <w:lang w:val="en-US" w:eastAsia="zh-CN"/>
        </w:rPr>
        <w:t>4</w:t>
      </w:r>
    </w:p>
    <w:p w14:paraId="5231C6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eastAsia="微软雅黑"/>
          <w:color w:val="auto"/>
          <w:sz w:val="44"/>
          <w:szCs w:val="44"/>
          <w:highlight w:val="none"/>
        </w:rPr>
      </w:pPr>
      <w:r>
        <w:rPr>
          <w:rFonts w:hint="eastAsia" w:ascii="微软雅黑" w:eastAsia="微软雅黑"/>
          <w:color w:val="auto"/>
          <w:sz w:val="44"/>
          <w:szCs w:val="44"/>
          <w:highlight w:val="none"/>
          <w:lang w:val="en-US" w:eastAsia="zh-CN"/>
        </w:rPr>
        <w:t>贵安新区</w:t>
      </w:r>
      <w:r>
        <w:rPr>
          <w:rFonts w:hint="eastAsia" w:ascii="微软雅黑" w:eastAsia="微软雅黑"/>
          <w:color w:val="auto"/>
          <w:sz w:val="44"/>
          <w:szCs w:val="44"/>
          <w:highlight w:val="none"/>
          <w:lang w:eastAsia="zh-CN"/>
        </w:rPr>
        <w:t>202</w:t>
      </w:r>
      <w:r>
        <w:rPr>
          <w:rFonts w:hint="eastAsia" w:ascii="微软雅黑" w:eastAsia="微软雅黑"/>
          <w:color w:val="auto"/>
          <w:sz w:val="44"/>
          <w:szCs w:val="44"/>
          <w:highlight w:val="none"/>
          <w:lang w:val="en-US" w:eastAsia="zh-CN"/>
        </w:rPr>
        <w:t>5</w:t>
      </w:r>
      <w:r>
        <w:rPr>
          <w:rFonts w:hint="eastAsia" w:ascii="微软雅黑" w:eastAsia="微软雅黑"/>
          <w:color w:val="auto"/>
          <w:sz w:val="44"/>
          <w:szCs w:val="44"/>
          <w:highlight w:val="none"/>
        </w:rPr>
        <w:t>年义务教育阶段随迁子女</w:t>
      </w:r>
    </w:p>
    <w:p w14:paraId="2ACA6D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eastAsia="微软雅黑"/>
          <w:color w:val="auto"/>
          <w:sz w:val="44"/>
          <w:szCs w:val="44"/>
          <w:highlight w:val="none"/>
          <w:lang w:eastAsia="zh-CN"/>
        </w:rPr>
      </w:pPr>
      <w:r>
        <w:rPr>
          <w:rFonts w:hint="eastAsia" w:ascii="微软雅黑" w:eastAsia="微软雅黑"/>
          <w:color w:val="auto"/>
          <w:sz w:val="44"/>
          <w:szCs w:val="44"/>
          <w:highlight w:val="none"/>
        </w:rPr>
        <w:t>入学实施</w:t>
      </w:r>
      <w:r>
        <w:rPr>
          <w:rFonts w:hint="eastAsia" w:ascii="微软雅黑" w:eastAsia="微软雅黑"/>
          <w:color w:val="auto"/>
          <w:sz w:val="44"/>
          <w:szCs w:val="44"/>
          <w:highlight w:val="none"/>
          <w:lang w:val="en-US" w:eastAsia="zh-CN"/>
        </w:rPr>
        <w:t>方案</w:t>
      </w:r>
    </w:p>
    <w:p w14:paraId="65F16F4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微软雅黑" w:eastAsia="微软雅黑"/>
          <w:color w:val="auto"/>
          <w:sz w:val="32"/>
          <w:szCs w:val="32"/>
          <w:highlight w:val="none"/>
        </w:rPr>
      </w:pPr>
    </w:p>
    <w:p w14:paraId="27CF199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仿宋_GB2312" w:hAnsi="仿宋" w:eastAsia="仿宋_GB2312" w:cs="仿宋"/>
          <w:bCs/>
          <w:color w:val="auto"/>
          <w:sz w:val="32"/>
          <w:szCs w:val="32"/>
          <w:highlight w:val="none"/>
        </w:rPr>
        <w:t>根</w:t>
      </w:r>
      <w:r>
        <w:rPr>
          <w:rFonts w:hint="default" w:ascii="Times New Roman" w:hAnsi="Times New Roman" w:eastAsia="仿宋_GB2312" w:cs="Times New Roman"/>
          <w:bCs/>
          <w:color w:val="auto"/>
          <w:sz w:val="32"/>
          <w:szCs w:val="32"/>
          <w:highlight w:val="none"/>
        </w:rPr>
        <w:t>据</w:t>
      </w:r>
      <w:r>
        <w:rPr>
          <w:rFonts w:hint="default" w:ascii="Times New Roman" w:hAnsi="Times New Roman" w:eastAsia="仿宋_GB2312" w:cs="Times New Roman"/>
          <w:color w:val="auto"/>
          <w:sz w:val="32"/>
          <w:szCs w:val="32"/>
          <w:highlight w:val="none"/>
        </w:rPr>
        <w:t>《中华人民共和国义务教育法》《居住证暂行条例》</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highlight w:val="none"/>
        </w:rPr>
        <w:t>国务院令第663号</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highlight w:val="none"/>
        </w:rPr>
        <w:t>和</w:t>
      </w:r>
      <w:r>
        <w:rPr>
          <w:rFonts w:hint="default" w:ascii="Times New Roman" w:hAnsi="Times New Roman" w:eastAsia="仿宋_GB2312" w:cs="Times New Roman"/>
          <w:bCs/>
          <w:color w:val="auto"/>
          <w:sz w:val="32"/>
          <w:szCs w:val="32"/>
          <w:highlight w:val="none"/>
        </w:rPr>
        <w:t>《贵阳市教育局关于做好</w:t>
      </w:r>
      <w:r>
        <w:rPr>
          <w:rFonts w:hint="default" w:ascii="Times New Roman" w:hAnsi="Times New Roman" w:eastAsia="仿宋_GB2312" w:cs="Times New Roman"/>
          <w:bCs/>
          <w:color w:val="auto"/>
          <w:sz w:val="32"/>
          <w:szCs w:val="32"/>
          <w:highlight w:val="none"/>
          <w:lang w:eastAsia="zh-CN"/>
        </w:rPr>
        <w:t>202</w:t>
      </w:r>
      <w:r>
        <w:rPr>
          <w:rFonts w:hint="eastAsia" w:ascii="Times New Roman" w:hAnsi="Times New Roman"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年义务教育招生入学工作的通知》（筑教发〔</w:t>
      </w:r>
      <w:r>
        <w:rPr>
          <w:rFonts w:hint="default" w:ascii="Times New Roman" w:hAnsi="Times New Roman" w:eastAsia="仿宋_GB2312" w:cs="Times New Roman"/>
          <w:bCs/>
          <w:color w:val="auto"/>
          <w:sz w:val="32"/>
          <w:szCs w:val="32"/>
          <w:highlight w:val="none"/>
          <w:lang w:eastAsia="zh-CN"/>
        </w:rPr>
        <w:t>202</w:t>
      </w:r>
      <w:r>
        <w:rPr>
          <w:rFonts w:hint="eastAsia" w:ascii="Times New Roman" w:hAnsi="Times New Roman"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33</w:t>
      </w:r>
      <w:r>
        <w:rPr>
          <w:rFonts w:hint="default" w:ascii="Times New Roman" w:hAnsi="Times New Roman" w:eastAsia="仿宋_GB2312" w:cs="Times New Roman"/>
          <w:bCs/>
          <w:color w:val="auto"/>
          <w:sz w:val="32"/>
          <w:szCs w:val="32"/>
          <w:highlight w:val="none"/>
        </w:rPr>
        <w:t>号）等相关文件内容，为</w:t>
      </w:r>
      <w:r>
        <w:rPr>
          <w:rFonts w:hint="default" w:ascii="Times New Roman" w:hAnsi="Times New Roman" w:eastAsia="仿宋_GB2312" w:cs="Times New Roman"/>
          <w:bCs/>
          <w:color w:val="auto"/>
          <w:sz w:val="32"/>
          <w:szCs w:val="32"/>
          <w:highlight w:val="none"/>
          <w:lang w:val="en-US" w:eastAsia="zh-CN"/>
        </w:rPr>
        <w:t>落实好</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贵安新区</w:t>
      </w:r>
      <w:r>
        <w:rPr>
          <w:rFonts w:hint="default" w:ascii="Times New Roman" w:hAnsi="Times New Roman" w:eastAsia="仿宋_GB2312" w:cs="Times New Roman"/>
          <w:bCs/>
          <w:color w:val="auto"/>
          <w:sz w:val="32"/>
          <w:szCs w:val="32"/>
          <w:highlight w:val="none"/>
          <w:lang w:eastAsia="zh-CN"/>
        </w:rPr>
        <w:t>202</w:t>
      </w:r>
      <w:r>
        <w:rPr>
          <w:rFonts w:hint="eastAsia" w:ascii="Times New Roman" w:hAnsi="Times New Roman"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年义务教育招生</w:t>
      </w:r>
      <w:r>
        <w:rPr>
          <w:rFonts w:hint="default" w:ascii="Times New Roman" w:hAnsi="Times New Roman" w:eastAsia="仿宋_GB2312" w:cs="Times New Roman"/>
          <w:bCs/>
          <w:color w:val="auto"/>
          <w:sz w:val="32"/>
          <w:szCs w:val="32"/>
          <w:highlight w:val="none"/>
          <w:lang w:val="en-US" w:eastAsia="zh-CN"/>
        </w:rPr>
        <w:t>入学</w:t>
      </w:r>
      <w:r>
        <w:rPr>
          <w:rFonts w:hint="default" w:ascii="Times New Roman" w:hAnsi="Times New Roman" w:eastAsia="仿宋_GB2312" w:cs="Times New Roman"/>
          <w:bCs/>
          <w:color w:val="auto"/>
          <w:sz w:val="32"/>
          <w:szCs w:val="32"/>
          <w:highlight w:val="none"/>
        </w:rPr>
        <w:t>工作方案</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切实保障我区随迁子女依法接受义务教育的权利，坚持“两为主”</w:t>
      </w:r>
      <w:r>
        <w:rPr>
          <w:rFonts w:hint="default" w:ascii="Times New Roman" w:hAnsi="Times New Roman" w:eastAsia="仿宋_GB2312" w:cs="Times New Roman"/>
          <w:bCs/>
          <w:color w:val="auto"/>
          <w:sz w:val="32"/>
          <w:szCs w:val="32"/>
          <w:highlight w:val="none"/>
          <w:lang w:val="en-US" w:eastAsia="zh-CN"/>
        </w:rPr>
        <w:t>和</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学位统筹</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原则，</w:t>
      </w:r>
      <w:r>
        <w:rPr>
          <w:rFonts w:hint="default" w:ascii="Times New Roman" w:hAnsi="Times New Roman" w:eastAsia="仿宋_GB2312" w:cs="Times New Roman"/>
          <w:bCs/>
          <w:color w:val="auto"/>
          <w:sz w:val="32"/>
          <w:szCs w:val="32"/>
          <w:highlight w:val="none"/>
          <w:lang w:val="en-US" w:eastAsia="zh-CN"/>
        </w:rPr>
        <w:t>结合我区实际，</w:t>
      </w:r>
      <w:r>
        <w:rPr>
          <w:rFonts w:hint="default" w:ascii="Times New Roman" w:hAnsi="Times New Roman" w:eastAsia="仿宋_GB2312" w:cs="Times New Roman"/>
          <w:bCs/>
          <w:color w:val="auto"/>
          <w:sz w:val="32"/>
          <w:szCs w:val="32"/>
          <w:highlight w:val="none"/>
        </w:rPr>
        <w:t>制订</w:t>
      </w:r>
      <w:r>
        <w:rPr>
          <w:rFonts w:hint="default" w:ascii="Times New Roman" w:hAnsi="Times New Roman" w:eastAsia="仿宋_GB2312" w:cs="Times New Roman"/>
          <w:bCs/>
          <w:color w:val="auto"/>
          <w:sz w:val="32"/>
          <w:szCs w:val="32"/>
          <w:highlight w:val="none"/>
          <w:lang w:val="en-US" w:eastAsia="zh-CN"/>
        </w:rPr>
        <w:t>贵安新区202</w:t>
      </w:r>
      <w:r>
        <w:rPr>
          <w:rFonts w:hint="eastAsia" w:ascii="Times New Roman" w:hAnsi="Times New Roman"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lang w:val="en-US" w:eastAsia="zh-CN"/>
        </w:rPr>
        <w:t>年义务教育阶段</w:t>
      </w:r>
      <w:r>
        <w:rPr>
          <w:rFonts w:hint="default" w:ascii="Times New Roman" w:hAnsi="Times New Roman" w:eastAsia="仿宋_GB2312" w:cs="Times New Roman"/>
          <w:bCs/>
          <w:color w:val="auto"/>
          <w:sz w:val="32"/>
          <w:szCs w:val="32"/>
          <w:highlight w:val="none"/>
        </w:rPr>
        <w:t>随迁子女入学实施</w:t>
      </w:r>
      <w:r>
        <w:rPr>
          <w:rFonts w:hint="eastAsia" w:ascii="Times New Roman" w:hAnsi="Times New Roman" w:eastAsia="仿宋_GB2312" w:cs="Times New Roman"/>
          <w:bCs/>
          <w:color w:val="auto"/>
          <w:sz w:val="32"/>
          <w:szCs w:val="32"/>
          <w:highlight w:val="none"/>
          <w:lang w:val="en-US" w:eastAsia="zh-CN"/>
        </w:rPr>
        <w:t>方案</w:t>
      </w:r>
      <w:r>
        <w:rPr>
          <w:rFonts w:hint="default" w:ascii="Times New Roman" w:hAnsi="Times New Roman" w:eastAsia="仿宋_GB2312" w:cs="Times New Roman"/>
          <w:bCs/>
          <w:color w:val="auto"/>
          <w:sz w:val="32"/>
          <w:szCs w:val="32"/>
          <w:highlight w:val="none"/>
        </w:rPr>
        <w:t>。</w:t>
      </w:r>
    </w:p>
    <w:p w14:paraId="63FC9A2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一、入学基本条件</w:t>
      </w:r>
    </w:p>
    <w:p w14:paraId="5D198AB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非贵安新区户籍法定监护人持有贵安新区有效居住证在贵安新区居住的适龄儿童、少年，需</w:t>
      </w:r>
      <w:r>
        <w:rPr>
          <w:rFonts w:hint="eastAsia" w:ascii="仿宋_GB2312" w:hAnsi="仿宋_GB2312" w:eastAsia="仿宋_GB2312" w:cs="仿宋_GB2312"/>
          <w:b w:val="0"/>
          <w:bCs w:val="0"/>
          <w:color w:val="auto"/>
          <w:sz w:val="32"/>
          <w:szCs w:val="32"/>
          <w:highlight w:val="none"/>
        </w:rPr>
        <w:t>登录“贵阳市义务教育入学服务平台”，根据指引完成</w:t>
      </w:r>
      <w:r>
        <w:rPr>
          <w:rFonts w:hint="eastAsia" w:ascii="仿宋_GB2312" w:hAnsi="仿宋_GB2312" w:eastAsia="仿宋_GB2312" w:cs="仿宋_GB2312"/>
          <w:b w:val="0"/>
          <w:bCs w:val="0"/>
          <w:color w:val="auto"/>
          <w:sz w:val="32"/>
          <w:szCs w:val="32"/>
          <w:highlight w:val="none"/>
          <w:lang w:val="en-US" w:eastAsia="zh-CN"/>
        </w:rPr>
        <w:t>申请入学登记</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未在</w:t>
      </w:r>
      <w:r>
        <w:rPr>
          <w:rFonts w:hint="eastAsia" w:ascii="仿宋_GB2312" w:hAnsi="仿宋_GB2312" w:eastAsia="仿宋_GB2312" w:cs="仿宋_GB2312"/>
          <w:b w:val="0"/>
          <w:bCs w:val="0"/>
          <w:color w:val="auto"/>
          <w:sz w:val="32"/>
          <w:szCs w:val="32"/>
          <w:highlight w:val="none"/>
        </w:rPr>
        <w:t>“贵阳市义务教育入学服务平台”</w:t>
      </w:r>
      <w:r>
        <w:rPr>
          <w:rFonts w:hint="eastAsia" w:ascii="仿宋_GB2312" w:hAnsi="仿宋_GB2312" w:eastAsia="仿宋_GB2312" w:cs="仿宋_GB2312"/>
          <w:b w:val="0"/>
          <w:bCs w:val="0"/>
          <w:color w:val="auto"/>
          <w:sz w:val="32"/>
          <w:szCs w:val="32"/>
          <w:highlight w:val="none"/>
          <w:lang w:val="en-US" w:eastAsia="zh-CN"/>
        </w:rPr>
        <w:t>进行申请入学登记的学生视为自愿放弃在贵安新区就读。</w:t>
      </w:r>
    </w:p>
    <w:p w14:paraId="6B5C0F1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二、工作流程</w:t>
      </w:r>
    </w:p>
    <w:p w14:paraId="0E0989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在</w:t>
      </w:r>
      <w:r>
        <w:rPr>
          <w:rFonts w:hint="eastAsia" w:ascii="仿宋_GB2312" w:hAnsi="仿宋_GB2312" w:eastAsia="仿宋_GB2312" w:cs="仿宋_GB2312"/>
          <w:b w:val="0"/>
          <w:bCs w:val="0"/>
          <w:color w:val="auto"/>
          <w:sz w:val="32"/>
          <w:szCs w:val="32"/>
          <w:highlight w:val="none"/>
        </w:rPr>
        <w:t>“贵阳市义务教育入学服务平台”</w:t>
      </w:r>
      <w:r>
        <w:rPr>
          <w:rFonts w:hint="eastAsia" w:ascii="仿宋_GB2312" w:hAnsi="仿宋_GB2312" w:eastAsia="仿宋_GB2312" w:cs="仿宋_GB2312"/>
          <w:b w:val="0"/>
          <w:bCs w:val="0"/>
          <w:color w:val="auto"/>
          <w:sz w:val="32"/>
          <w:szCs w:val="32"/>
          <w:highlight w:val="none"/>
          <w:lang w:val="en-US" w:eastAsia="zh-CN"/>
        </w:rPr>
        <w:t>登记成功的，家长须</w:t>
      </w:r>
      <w:r>
        <w:rPr>
          <w:rFonts w:hint="eastAsia" w:ascii="仿宋_GB2312" w:hAnsi="仿宋_GB2312" w:eastAsia="仿宋_GB2312" w:cs="仿宋_GB2312"/>
          <w:color w:val="auto"/>
          <w:sz w:val="32"/>
          <w:szCs w:val="32"/>
          <w:highlight w:val="none"/>
          <w:lang w:val="en-US" w:eastAsia="zh-CN"/>
        </w:rPr>
        <w:t>填写《贵安新</w:t>
      </w:r>
      <w:r>
        <w:rPr>
          <w:rFonts w:hint="default" w:ascii="仿宋_GB2312" w:hAnsi="仿宋_GB2312" w:eastAsia="仿宋_GB2312" w:cs="仿宋_GB2312"/>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lang w:val="en-US" w:eastAsia="zh-CN"/>
        </w:rPr>
        <w:t>2025</w:t>
      </w:r>
      <w:r>
        <w:rPr>
          <w:rFonts w:hint="default" w:ascii="仿宋_GB2312" w:hAnsi="仿宋_GB2312" w:eastAsia="仿宋_GB2312" w:cs="仿宋_GB2312"/>
          <w:color w:val="auto"/>
          <w:sz w:val="32"/>
          <w:szCs w:val="32"/>
          <w:highlight w:val="none"/>
          <w:lang w:val="en-US" w:eastAsia="zh-CN"/>
        </w:rPr>
        <w:t>年随迁子女申请入读</w:t>
      </w:r>
      <w:r>
        <w:rPr>
          <w:rFonts w:hint="eastAsia" w:ascii="仿宋_GB2312" w:hAnsi="仿宋_GB2312" w:eastAsia="仿宋_GB2312" w:cs="仿宋_GB2312"/>
          <w:color w:val="auto"/>
          <w:sz w:val="32"/>
          <w:szCs w:val="32"/>
          <w:highlight w:val="none"/>
          <w:lang w:val="en-US" w:eastAsia="zh-CN"/>
        </w:rPr>
        <w:t>义务教育阶段学校</w:t>
      </w:r>
      <w:r>
        <w:rPr>
          <w:rFonts w:hint="default" w:ascii="仿宋_GB2312" w:hAnsi="仿宋_GB2312" w:eastAsia="仿宋_GB2312" w:cs="仿宋_GB2312"/>
          <w:color w:val="auto"/>
          <w:sz w:val="32"/>
          <w:szCs w:val="32"/>
          <w:highlight w:val="none"/>
          <w:lang w:val="en-US" w:eastAsia="zh-CN"/>
        </w:rPr>
        <w:t>资料审核</w:t>
      </w:r>
      <w:r>
        <w:rPr>
          <w:rFonts w:hint="eastAsia" w:ascii="仿宋_GB2312" w:hAnsi="仿宋_GB2312" w:eastAsia="仿宋_GB2312" w:cs="仿宋_GB2312"/>
          <w:color w:val="auto"/>
          <w:sz w:val="32"/>
          <w:szCs w:val="32"/>
          <w:highlight w:val="none"/>
          <w:lang w:val="en-US" w:eastAsia="zh-CN"/>
        </w:rPr>
        <w:t>表》</w:t>
      </w:r>
      <w:r>
        <w:rPr>
          <w:rFonts w:hint="eastAsia" w:ascii="仿宋_GB2312" w:hAnsi="仿宋_GB2312" w:eastAsia="仿宋_GB2312" w:cs="仿宋_GB2312"/>
          <w:b w:val="0"/>
          <w:bCs w:val="0"/>
          <w:color w:val="auto"/>
          <w:sz w:val="32"/>
          <w:szCs w:val="32"/>
          <w:highlight w:val="none"/>
          <w:lang w:val="en-US" w:eastAsia="zh-CN"/>
        </w:rPr>
        <w:t>携带相关资料在规定时间内进行线下审核，</w:t>
      </w:r>
      <w:r>
        <w:rPr>
          <w:rFonts w:hint="eastAsia" w:ascii="仿宋_GB2312" w:hAnsi="仿宋_GB2312" w:eastAsia="仿宋_GB2312" w:cs="仿宋_GB2312"/>
          <w:color w:val="auto"/>
          <w:sz w:val="32"/>
          <w:szCs w:val="32"/>
          <w:highlight w:val="none"/>
          <w:lang w:val="en-US" w:eastAsia="zh-CN"/>
        </w:rPr>
        <w:t>超期不予受理。</w:t>
      </w:r>
    </w:p>
    <w:p w14:paraId="08E7BD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2312" w:hAnsi="方正楷体_GB2312" w:eastAsia="方正楷体_GB2312" w:cs="方正楷体_GB2312"/>
          <w:b w:val="0"/>
          <w:bCs w:val="0"/>
          <w:color w:val="auto"/>
          <w:spacing w:val="0"/>
          <w:sz w:val="32"/>
          <w:szCs w:val="32"/>
          <w:highlight w:val="none"/>
          <w:lang w:val="en-US" w:eastAsia="zh-CN"/>
        </w:rPr>
      </w:pPr>
      <w:r>
        <w:rPr>
          <w:rFonts w:hint="eastAsia" w:ascii="方正楷体_GB2312" w:hAnsi="方正楷体_GB2312" w:eastAsia="方正楷体_GB2312" w:cs="方正楷体_GB2312"/>
          <w:b w:val="0"/>
          <w:bCs w:val="0"/>
          <w:color w:val="auto"/>
          <w:spacing w:val="0"/>
          <w:sz w:val="32"/>
          <w:szCs w:val="32"/>
          <w:highlight w:val="none"/>
          <w:lang w:val="en-US" w:eastAsia="zh-CN"/>
        </w:rPr>
        <w:t>（一）审核时间</w:t>
      </w:r>
    </w:p>
    <w:p w14:paraId="7E560B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14</w:t>
      </w:r>
      <w:r>
        <w:rPr>
          <w:rFonts w:hint="default" w:ascii="Times New Roman" w:hAnsi="Times New Roman" w:eastAsia="仿宋_GB2312" w:cs="Times New Roman"/>
          <w:color w:val="auto"/>
          <w:sz w:val="32"/>
          <w:szCs w:val="32"/>
          <w:highlight w:val="none"/>
          <w:lang w:val="en-US" w:eastAsia="zh-CN"/>
        </w:rPr>
        <w:t>日—</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18</w:t>
      </w:r>
      <w:r>
        <w:rPr>
          <w:rFonts w:hint="default" w:ascii="Times New Roman" w:hAnsi="Times New Roman" w:eastAsia="仿宋_GB2312" w:cs="Times New Roman"/>
          <w:color w:val="auto"/>
          <w:sz w:val="32"/>
          <w:szCs w:val="32"/>
          <w:highlight w:val="none"/>
          <w:lang w:val="en-US" w:eastAsia="zh-CN"/>
        </w:rPr>
        <w:t>日  每日9:00--16:00</w:t>
      </w:r>
    </w:p>
    <w:p w14:paraId="4B98A3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2312" w:hAnsi="方正楷体_GB2312" w:eastAsia="方正楷体_GB2312" w:cs="方正楷体_GB2312"/>
          <w:b w:val="0"/>
          <w:bCs w:val="0"/>
          <w:color w:val="auto"/>
          <w:spacing w:val="0"/>
          <w:sz w:val="32"/>
          <w:szCs w:val="32"/>
          <w:highlight w:val="none"/>
          <w:lang w:val="en-US" w:eastAsia="zh-CN"/>
        </w:rPr>
      </w:pPr>
      <w:r>
        <w:rPr>
          <w:rFonts w:hint="eastAsia" w:ascii="方正楷体_GB2312" w:hAnsi="方正楷体_GB2312" w:eastAsia="方正楷体_GB2312" w:cs="方正楷体_GB2312"/>
          <w:b w:val="0"/>
          <w:bCs w:val="0"/>
          <w:color w:val="auto"/>
          <w:spacing w:val="0"/>
          <w:sz w:val="32"/>
          <w:szCs w:val="32"/>
          <w:highlight w:val="none"/>
          <w:lang w:val="en-US" w:eastAsia="zh-CN"/>
        </w:rPr>
        <w:t>（二）审核地点</w:t>
      </w:r>
    </w:p>
    <w:p w14:paraId="3BB8C3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贵安新区尚义路小学</w:t>
      </w:r>
    </w:p>
    <w:p w14:paraId="63D344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2312" w:hAnsi="方正楷体_GB2312" w:eastAsia="方正楷体_GB2312" w:cs="方正楷体_GB2312"/>
          <w:b w:val="0"/>
          <w:bCs w:val="0"/>
          <w:color w:val="auto"/>
          <w:spacing w:val="0"/>
          <w:sz w:val="32"/>
          <w:szCs w:val="32"/>
          <w:highlight w:val="none"/>
          <w:lang w:val="en-US" w:eastAsia="zh-CN"/>
        </w:rPr>
      </w:pPr>
      <w:r>
        <w:rPr>
          <w:rFonts w:hint="eastAsia" w:ascii="方正楷体_GB2312" w:hAnsi="方正楷体_GB2312" w:eastAsia="方正楷体_GB2312" w:cs="方正楷体_GB2312"/>
          <w:b w:val="0"/>
          <w:bCs w:val="0"/>
          <w:color w:val="auto"/>
          <w:spacing w:val="0"/>
          <w:sz w:val="32"/>
          <w:szCs w:val="32"/>
          <w:highlight w:val="none"/>
          <w:lang w:val="en-US" w:eastAsia="zh-CN"/>
        </w:rPr>
        <w:t>（三）申请学位现场审核提交资料</w:t>
      </w:r>
    </w:p>
    <w:p w14:paraId="14D9A08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1.在“贵阳市义务教育入学服务平台”上登记的监护人居住证及连续办理居住证的凭证。</w:t>
      </w:r>
    </w:p>
    <w:p w14:paraId="56F0A79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2.在贵安新区购有商品房并实际居住的，提供相关住房证明材料</w:t>
      </w:r>
      <w:r>
        <w:rPr>
          <w:rFonts w:hint="default" w:ascii="Times New Roman" w:hAnsi="Times New Roman" w:eastAsia="楷体" w:cs="Times New Roman"/>
          <w:b w:val="0"/>
          <w:bCs w:val="0"/>
          <w:color w:val="auto"/>
          <w:sz w:val="32"/>
          <w:szCs w:val="32"/>
          <w:highlight w:val="none"/>
          <w:u w:val="none" w:color="auto"/>
          <w:lang w:val="en-US" w:eastAsia="zh-CN"/>
        </w:rPr>
        <w:t>（</w:t>
      </w:r>
      <w:r>
        <w:rPr>
          <w:rFonts w:hint="eastAsia" w:ascii="Times New Roman" w:hAnsi="Times New Roman" w:eastAsia="楷体" w:cs="Times New Roman"/>
          <w:b w:val="0"/>
          <w:bCs w:val="0"/>
          <w:color w:val="auto"/>
          <w:sz w:val="32"/>
          <w:szCs w:val="32"/>
          <w:highlight w:val="none"/>
          <w:u w:val="none" w:color="auto"/>
          <w:lang w:val="en-US" w:eastAsia="zh-CN"/>
        </w:rPr>
        <w:t>房屋产权证或购房合同；</w:t>
      </w:r>
      <w:r>
        <w:rPr>
          <w:rFonts w:hint="default" w:ascii="Times New Roman" w:hAnsi="Times New Roman" w:eastAsia="楷体" w:cs="Times New Roman"/>
          <w:b w:val="0"/>
          <w:bCs w:val="0"/>
          <w:color w:val="auto"/>
          <w:sz w:val="32"/>
          <w:szCs w:val="32"/>
          <w:highlight w:val="none"/>
          <w:u w:val="none" w:color="auto"/>
          <w:lang w:val="en-US" w:eastAsia="zh-CN"/>
        </w:rPr>
        <w:t>居住小区水电气近三个月缴费凭证）</w:t>
      </w:r>
      <w:r>
        <w:rPr>
          <w:rFonts w:hint="eastAsia" w:ascii="仿宋_GB2312" w:hAnsi="仿宋_GB2312" w:eastAsia="仿宋_GB2312" w:cs="仿宋_GB2312"/>
          <w:color w:val="auto"/>
          <w:sz w:val="32"/>
          <w:szCs w:val="32"/>
          <w:highlight w:val="none"/>
          <w:lang w:val="en-US" w:eastAsia="zh-CN"/>
        </w:rPr>
        <w:t>。</w:t>
      </w:r>
    </w:p>
    <w:p w14:paraId="671419F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3.在贵安新区务工的，需提供随迁子女的一个监护人在贵安新区连续</w:t>
      </w:r>
      <w:r>
        <w:rPr>
          <w:rFonts w:hint="default" w:ascii="仿宋_GB2312" w:hAnsi="仿宋_GB2312" w:eastAsia="仿宋_GB2312" w:cs="仿宋_GB2312"/>
          <w:color w:val="auto"/>
          <w:sz w:val="32"/>
          <w:szCs w:val="32"/>
          <w:highlight w:val="none"/>
          <w:lang w:val="en-US" w:eastAsia="zh-CN"/>
        </w:rPr>
        <w:t>缴纳社保</w:t>
      </w:r>
      <w:r>
        <w:rPr>
          <w:rFonts w:hint="eastAsia" w:ascii="仿宋_GB2312" w:hAnsi="仿宋_GB2312" w:eastAsia="仿宋_GB2312" w:cs="仿宋_GB2312"/>
          <w:color w:val="auto"/>
          <w:sz w:val="32"/>
          <w:szCs w:val="32"/>
          <w:highlight w:val="none"/>
          <w:lang w:val="en-US" w:eastAsia="zh-CN"/>
        </w:rPr>
        <w:t>的凭证。</w:t>
      </w:r>
    </w:p>
    <w:p w14:paraId="3589E8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4.在贵安新区经商的，需随迁子女的监护人提供其作为法人在贵安新区范围内申办的有效营业执照，并实际在贵安新区正常经营的凭证。</w:t>
      </w:r>
    </w:p>
    <w:p w14:paraId="46CA7C6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5.户籍材料，随迁子女同提供居住证监护人在同一户口本的提交户口本；随迁子女同提供居住证监护人不在同一户口本的提交可证明其监护人关系材料（如出生证明）。</w:t>
      </w:r>
    </w:p>
    <w:p w14:paraId="488291B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6.升入初一年级的需提供小学义务教育证书（小学毕业证）。</w:t>
      </w:r>
    </w:p>
    <w:p w14:paraId="728E300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7.脱贫户或防止返贫监测对象进城务工人员子女，需提供法定监护人户籍地乡级以上人民政府出具的证明和全国防止返贫监测与乡村振兴衔接信息管理系统截图。</w:t>
      </w:r>
    </w:p>
    <w:p w14:paraId="6FA620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Times New Roman" w:hAnsi="Times New Roman" w:eastAsia="仿宋_GB2312" w:cs="Times New Roman"/>
          <w:color w:val="auto"/>
          <w:spacing w:val="0"/>
          <w:sz w:val="32"/>
          <w:szCs w:val="32"/>
          <w:highlight w:val="none"/>
          <w:lang w:val="en-US" w:eastAsia="zh-CN"/>
        </w:rPr>
        <w:t>8.</w:t>
      </w:r>
      <w:r>
        <w:rPr>
          <w:rFonts w:hint="eastAsia" w:ascii="Times New Roman" w:hAnsi="Times New Roman" w:eastAsia="仿宋_GB2312" w:cs="Times New Roman"/>
          <w:color w:val="auto"/>
          <w:sz w:val="32"/>
          <w:szCs w:val="32"/>
          <w:highlight w:val="none"/>
          <w:lang w:val="en-US" w:eastAsia="zh-CN"/>
        </w:rPr>
        <w:t>申请“长幼随学”的。需提供“长幼随学”相关学生户口本（原件和复印件）。</w:t>
      </w:r>
    </w:p>
    <w:p w14:paraId="7DDE441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注：</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val="0"/>
          <w:bCs w:val="0"/>
          <w:color w:val="auto"/>
          <w:sz w:val="32"/>
          <w:szCs w:val="32"/>
          <w:highlight w:val="none"/>
          <w:lang w:val="en-US" w:eastAsia="zh-CN"/>
        </w:rPr>
        <w:t>在以上</w:t>
      </w:r>
      <w:r>
        <w:rPr>
          <w:rFonts w:hint="eastAsia" w:ascii="仿宋_GB2312" w:hAnsi="仿宋_GB2312" w:eastAsia="仿宋_GB2312" w:cs="仿宋_GB2312"/>
          <w:color w:val="auto"/>
          <w:sz w:val="32"/>
          <w:szCs w:val="32"/>
          <w:highlight w:val="none"/>
          <w:lang w:val="en-US" w:eastAsia="zh-CN"/>
        </w:rPr>
        <w:t>提交资料中，“</w:t>
      </w:r>
      <w:r>
        <w:rPr>
          <w:rFonts w:hint="default" w:ascii="Times New Roman" w:hAnsi="Times New Roman" w:eastAsia="仿宋_GB2312" w:cs="Times New Roman"/>
          <w:color w:val="auto"/>
          <w:sz w:val="32"/>
          <w:szCs w:val="32"/>
          <w:highlight w:val="none"/>
          <w:lang w:val="en-US" w:eastAsia="zh-CN"/>
        </w:rPr>
        <w:t>第3点：在贵安新区连续缴纳社保凭证”和“第4点：在贵安新</w:t>
      </w:r>
      <w:r>
        <w:rPr>
          <w:rFonts w:hint="eastAsia" w:ascii="仿宋_GB2312" w:hAnsi="仿宋_GB2312" w:eastAsia="仿宋_GB2312" w:cs="仿宋_GB2312"/>
          <w:color w:val="auto"/>
          <w:sz w:val="32"/>
          <w:szCs w:val="32"/>
          <w:highlight w:val="none"/>
          <w:lang w:val="en-US" w:eastAsia="zh-CN"/>
        </w:rPr>
        <w:t>区经商的凭证”两项中只能选择其中一项作为提供资料。</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未参加现场审核的视为自愿放弃在贵安新区就读。</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b w:val="0"/>
          <w:bCs w:val="0"/>
          <w:color w:val="auto"/>
          <w:sz w:val="32"/>
          <w:szCs w:val="32"/>
          <w:highlight w:val="none"/>
          <w:lang w:val="en-US" w:eastAsia="zh-CN"/>
        </w:rPr>
        <w:t>提供虚假材料的，一经查实，取消在贵安新区入学资格。</w:t>
      </w:r>
    </w:p>
    <w:p w14:paraId="6A912B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楷体_GB2312" w:hAnsi="方正楷体_GB2312" w:eastAsia="方正楷体_GB2312" w:cs="方正楷体_GB2312"/>
          <w:b w:val="0"/>
          <w:bCs w:val="0"/>
          <w:color w:val="auto"/>
          <w:spacing w:val="0"/>
          <w:sz w:val="32"/>
          <w:szCs w:val="32"/>
          <w:highlight w:val="none"/>
          <w:lang w:val="en-US" w:eastAsia="zh-CN"/>
        </w:rPr>
      </w:pPr>
      <w:r>
        <w:rPr>
          <w:rFonts w:hint="eastAsia" w:ascii="方正楷体_GB2312" w:hAnsi="方正楷体_GB2312" w:eastAsia="方正楷体_GB2312" w:cs="方正楷体_GB2312"/>
          <w:b w:val="0"/>
          <w:bCs w:val="0"/>
          <w:color w:val="auto"/>
          <w:spacing w:val="0"/>
          <w:sz w:val="32"/>
          <w:szCs w:val="32"/>
          <w:highlight w:val="none"/>
          <w:lang w:val="en-US" w:eastAsia="zh-CN"/>
        </w:rPr>
        <w:t>（四）</w:t>
      </w:r>
      <w:r>
        <w:rPr>
          <w:rFonts w:hint="default" w:ascii="方正楷体_GB2312" w:hAnsi="方正楷体_GB2312" w:eastAsia="方正楷体_GB2312" w:cs="方正楷体_GB2312"/>
          <w:b w:val="0"/>
          <w:bCs w:val="0"/>
          <w:color w:val="auto"/>
          <w:spacing w:val="0"/>
          <w:sz w:val="32"/>
          <w:szCs w:val="32"/>
          <w:highlight w:val="none"/>
          <w:lang w:val="en-US" w:eastAsia="zh-CN"/>
        </w:rPr>
        <w:t>学位安排办法</w:t>
      </w:r>
    </w:p>
    <w:p w14:paraId="5AE46AF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1.社会事业管理局根据《贵安</w:t>
      </w:r>
      <w:r>
        <w:rPr>
          <w:rFonts w:hint="default" w:ascii="Times New Roman" w:hAnsi="Times New Roman" w:eastAsia="仿宋_GB2312" w:cs="Times New Roman"/>
          <w:color w:val="auto"/>
          <w:sz w:val="32"/>
          <w:szCs w:val="32"/>
          <w:highlight w:val="none"/>
          <w:lang w:val="en-US" w:eastAsia="zh-CN"/>
        </w:rPr>
        <w:t>新区2025</w:t>
      </w:r>
      <w:r>
        <w:rPr>
          <w:rFonts w:hint="default" w:ascii="仿宋_GB2312" w:hAnsi="仿宋_GB2312" w:eastAsia="仿宋_GB2312" w:cs="仿宋_GB2312"/>
          <w:color w:val="auto"/>
          <w:sz w:val="32"/>
          <w:szCs w:val="32"/>
          <w:highlight w:val="none"/>
          <w:lang w:val="en-US" w:eastAsia="zh-CN"/>
        </w:rPr>
        <w:t>年随迁子女申请入读</w:t>
      </w:r>
      <w:r>
        <w:rPr>
          <w:rFonts w:hint="eastAsia" w:ascii="仿宋_GB2312" w:hAnsi="仿宋_GB2312" w:eastAsia="仿宋_GB2312" w:cs="仿宋_GB2312"/>
          <w:color w:val="auto"/>
          <w:sz w:val="32"/>
          <w:szCs w:val="32"/>
          <w:highlight w:val="none"/>
          <w:lang w:val="en-US" w:eastAsia="zh-CN"/>
        </w:rPr>
        <w:t>义务教育阶段学校</w:t>
      </w:r>
      <w:r>
        <w:rPr>
          <w:rFonts w:hint="default" w:ascii="仿宋_GB2312" w:hAnsi="仿宋_GB2312" w:eastAsia="仿宋_GB2312" w:cs="仿宋_GB2312"/>
          <w:color w:val="auto"/>
          <w:sz w:val="32"/>
          <w:szCs w:val="32"/>
          <w:highlight w:val="none"/>
          <w:lang w:val="en-US" w:eastAsia="zh-CN"/>
        </w:rPr>
        <w:t>资料审核</w:t>
      </w:r>
      <w:r>
        <w:rPr>
          <w:rFonts w:hint="eastAsia" w:ascii="仿宋_GB2312" w:hAnsi="仿宋_GB2312" w:eastAsia="仿宋_GB2312" w:cs="仿宋_GB2312"/>
          <w:color w:val="auto"/>
          <w:sz w:val="32"/>
          <w:szCs w:val="32"/>
          <w:highlight w:val="none"/>
          <w:lang w:val="en-US" w:eastAsia="zh-CN"/>
        </w:rPr>
        <w:t>表》情况</w:t>
      </w:r>
      <w:r>
        <w:rPr>
          <w:rFonts w:hint="default" w:ascii="仿宋_GB2312" w:hAnsi="仿宋_GB2312" w:eastAsia="仿宋_GB2312" w:cs="仿宋_GB2312"/>
          <w:color w:val="auto"/>
          <w:sz w:val="32"/>
          <w:szCs w:val="32"/>
          <w:highlight w:val="none"/>
          <w:lang w:val="en-US" w:eastAsia="zh-CN"/>
        </w:rPr>
        <w:t>统筹安排入学</w:t>
      </w:r>
      <w:r>
        <w:rPr>
          <w:rFonts w:hint="eastAsia" w:ascii="仿宋_GB2312" w:hAnsi="仿宋_GB2312" w:eastAsia="仿宋_GB2312" w:cs="仿宋_GB2312"/>
          <w:color w:val="auto"/>
          <w:sz w:val="32"/>
          <w:szCs w:val="32"/>
          <w:highlight w:val="none"/>
          <w:lang w:val="en-US" w:eastAsia="zh-CN"/>
        </w:rPr>
        <w:t>。</w:t>
      </w:r>
    </w:p>
    <w:p w14:paraId="3CDC6E3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（1）优先安排脱贫户或防止返贫监测对象进城务工人员子女，入学子女监护人在贵安新区购有商品房并在其实际居住的；</w:t>
      </w:r>
    </w:p>
    <w:p w14:paraId="3F6DC0F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u w:val="none"/>
          <w:lang w:val="en-US" w:eastAsia="zh-CN"/>
        </w:rPr>
        <w:t>（2）其次根据在贵安新区</w:t>
      </w:r>
      <w:r>
        <w:rPr>
          <w:rFonts w:hint="eastAsia" w:ascii="仿宋_GB2312" w:hAnsi="仿宋_GB2312" w:eastAsia="仿宋_GB2312" w:cs="仿宋_GB2312"/>
          <w:color w:val="auto"/>
          <w:sz w:val="32"/>
          <w:szCs w:val="32"/>
          <w:highlight w:val="none"/>
          <w:lang w:val="en-US" w:eastAsia="zh-CN"/>
        </w:rPr>
        <w:t>居住</w:t>
      </w:r>
      <w:r>
        <w:rPr>
          <w:rFonts w:hint="eastAsia" w:ascii="仿宋_GB2312" w:hAnsi="仿宋_GB2312" w:eastAsia="仿宋_GB2312" w:cs="仿宋_GB2312"/>
          <w:color w:val="auto"/>
          <w:sz w:val="32"/>
          <w:szCs w:val="32"/>
          <w:highlight w:val="none"/>
          <w:u w:val="none"/>
          <w:lang w:val="en-US" w:eastAsia="zh-CN"/>
        </w:rPr>
        <w:t>年限</w:t>
      </w:r>
      <w:r>
        <w:rPr>
          <w:rFonts w:hint="eastAsia" w:ascii="仿宋_GB2312" w:hAnsi="仿宋_GB2312" w:eastAsia="仿宋_GB2312" w:cs="仿宋_GB2312"/>
          <w:color w:val="auto"/>
          <w:sz w:val="32"/>
          <w:szCs w:val="32"/>
          <w:highlight w:val="none"/>
          <w:lang w:val="en-US" w:eastAsia="zh-CN"/>
        </w:rPr>
        <w:t>从长到短按序安排，居住时间相同情况下按在贵安新区连续缴纳社保在贵安新区经商时间排序。</w:t>
      </w:r>
    </w:p>
    <w:p w14:paraId="529EA71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注：“在贵安新区居住年限”指在贵安新区连续办理居住证时间；所提供“连续办理居住证时间”“连续缴纳社保时间”“经商时间”以在网上报名截止当月往前计算，出现断档后，之前的时间不予计入。</w:t>
      </w:r>
    </w:p>
    <w:p w14:paraId="262C895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2.在随迁子女申请学校学位现场审核结束后，</w:t>
      </w:r>
      <w:r>
        <w:rPr>
          <w:rFonts w:hint="default" w:ascii="Times New Roman" w:hAnsi="Times New Roman" w:eastAsia="仿宋_GB2312" w:cs="Times New Roman"/>
          <w:color w:val="auto"/>
          <w:sz w:val="32"/>
          <w:szCs w:val="32"/>
          <w:highlight w:val="none"/>
          <w:lang w:val="en-US" w:eastAsia="zh-CN"/>
        </w:rPr>
        <w:t>分配情况将于</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lang w:val="en-US" w:eastAsia="zh-CN"/>
        </w:rPr>
        <w:t>日</w:t>
      </w:r>
      <w:r>
        <w:rPr>
          <w:rFonts w:hint="eastAsia" w:ascii="Times New Roman" w:hAnsi="Times New Roman" w:eastAsia="仿宋_GB2312" w:cs="Times New Roman"/>
          <w:color w:val="auto"/>
          <w:sz w:val="32"/>
          <w:szCs w:val="32"/>
          <w:highlight w:val="none"/>
          <w:lang w:val="en-US" w:eastAsia="zh-CN"/>
        </w:rPr>
        <w:t>前由接收学校联系家长</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随迁子女</w:t>
      </w:r>
      <w:r>
        <w:rPr>
          <w:rFonts w:hint="eastAsia" w:ascii="仿宋_GB2312" w:hAnsi="仿宋_GB2312" w:eastAsia="仿宋_GB2312" w:cs="仿宋_GB2312"/>
          <w:color w:val="auto"/>
          <w:sz w:val="32"/>
          <w:szCs w:val="32"/>
          <w:highlight w:val="none"/>
          <w:lang w:val="en-US" w:eastAsia="zh-CN"/>
        </w:rPr>
        <w:t>未在通知时间内到分配的学校进行</w:t>
      </w:r>
      <w:r>
        <w:rPr>
          <w:rFonts w:hint="default" w:ascii="仿宋_GB2312" w:hAnsi="仿宋_GB2312" w:eastAsia="仿宋_GB2312" w:cs="仿宋_GB2312"/>
          <w:color w:val="auto"/>
          <w:sz w:val="32"/>
          <w:szCs w:val="32"/>
          <w:highlight w:val="none"/>
          <w:lang w:val="en-US" w:eastAsia="zh-CN"/>
        </w:rPr>
        <w:t>入学</w:t>
      </w:r>
      <w:r>
        <w:rPr>
          <w:rFonts w:hint="eastAsia" w:ascii="仿宋_GB2312" w:hAnsi="仿宋_GB2312" w:eastAsia="仿宋_GB2312" w:cs="仿宋_GB2312"/>
          <w:color w:val="auto"/>
          <w:sz w:val="32"/>
          <w:szCs w:val="32"/>
          <w:highlight w:val="none"/>
          <w:lang w:val="en-US" w:eastAsia="zh-CN"/>
        </w:rPr>
        <w:t>确认的，</w:t>
      </w:r>
      <w:r>
        <w:rPr>
          <w:rFonts w:hint="default" w:ascii="仿宋_GB2312" w:hAnsi="仿宋_GB2312" w:eastAsia="仿宋_GB2312" w:cs="仿宋_GB2312"/>
          <w:color w:val="auto"/>
          <w:sz w:val="32"/>
          <w:szCs w:val="32"/>
          <w:highlight w:val="none"/>
          <w:lang w:val="en-US" w:eastAsia="zh-CN"/>
        </w:rPr>
        <w:t>视为</w:t>
      </w:r>
      <w:r>
        <w:rPr>
          <w:rFonts w:hint="eastAsia" w:ascii="仿宋_GB2312" w:hAnsi="仿宋_GB2312" w:eastAsia="仿宋_GB2312" w:cs="仿宋_GB2312"/>
          <w:color w:val="auto"/>
          <w:sz w:val="32"/>
          <w:szCs w:val="32"/>
          <w:highlight w:val="none"/>
          <w:lang w:val="en-US" w:eastAsia="zh-CN"/>
        </w:rPr>
        <w:t>自愿</w:t>
      </w:r>
      <w:r>
        <w:rPr>
          <w:rFonts w:hint="default" w:ascii="仿宋_GB2312" w:hAnsi="仿宋_GB2312" w:eastAsia="仿宋_GB2312" w:cs="仿宋_GB2312"/>
          <w:color w:val="auto"/>
          <w:sz w:val="32"/>
          <w:szCs w:val="32"/>
          <w:highlight w:val="none"/>
          <w:lang w:val="en-US" w:eastAsia="zh-CN"/>
        </w:rPr>
        <w:t>放弃</w:t>
      </w:r>
      <w:r>
        <w:rPr>
          <w:rFonts w:hint="eastAsia" w:ascii="仿宋_GB2312" w:hAnsi="仿宋_GB2312" w:eastAsia="仿宋_GB2312" w:cs="仿宋_GB2312"/>
          <w:color w:val="auto"/>
          <w:sz w:val="32"/>
          <w:szCs w:val="32"/>
          <w:highlight w:val="none"/>
          <w:lang w:val="en-US" w:eastAsia="zh-CN"/>
        </w:rPr>
        <w:t>在贵安新区就读</w:t>
      </w:r>
      <w:r>
        <w:rPr>
          <w:rFonts w:hint="default" w:ascii="仿宋_GB2312" w:hAnsi="仿宋_GB2312" w:eastAsia="仿宋_GB2312" w:cs="仿宋_GB2312"/>
          <w:color w:val="auto"/>
          <w:sz w:val="32"/>
          <w:szCs w:val="32"/>
          <w:highlight w:val="none"/>
          <w:lang w:val="en-US" w:eastAsia="zh-CN"/>
        </w:rPr>
        <w:t>。</w:t>
      </w:r>
    </w:p>
    <w:p w14:paraId="383D35BB">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color w:val="auto"/>
          <w:highlight w:val="none"/>
          <w:lang w:val="en-US" w:eastAsia="zh-CN"/>
        </w:rPr>
      </w:pPr>
    </w:p>
    <w:p w14:paraId="7192F3DA">
      <w:pPr>
        <w:rPr>
          <w:rFonts w:hint="default"/>
          <w:highlight w:val="none"/>
          <w:lang w:val="en-US" w:eastAsia="zh-CN"/>
        </w:rPr>
      </w:pPr>
    </w:p>
    <w:p w14:paraId="538447B4">
      <w:pPr>
        <w:rPr>
          <w:rFonts w:hint="default"/>
          <w:highlight w:val="none"/>
          <w:lang w:val="en-US" w:eastAsia="zh-CN"/>
        </w:rPr>
      </w:pPr>
    </w:p>
    <w:p w14:paraId="18366C68">
      <w:pPr>
        <w:rPr>
          <w:rFonts w:hint="default"/>
          <w:highlight w:val="none"/>
          <w:lang w:val="en-US" w:eastAsia="zh-CN"/>
        </w:rPr>
        <w:sectPr>
          <w:footerReference r:id="rId3" w:type="default"/>
          <w:pgSz w:w="11906" w:h="16838"/>
          <w:pgMar w:top="2098" w:right="1474" w:bottom="1701" w:left="1587" w:header="851" w:footer="992" w:gutter="0"/>
          <w:pgNumType w:fmt="numberInDash"/>
          <w:cols w:space="425" w:num="1"/>
          <w:docGrid w:type="lines" w:linePitch="312" w:charSpace="0"/>
        </w:sectPr>
      </w:pPr>
    </w:p>
    <w:tbl>
      <w:tblPr>
        <w:tblStyle w:val="9"/>
        <w:tblW w:w="11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
        <w:gridCol w:w="1201"/>
        <w:gridCol w:w="2942"/>
        <w:gridCol w:w="2043"/>
        <w:gridCol w:w="2708"/>
        <w:gridCol w:w="1805"/>
      </w:tblGrid>
      <w:tr w14:paraId="3F17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55" w:type="dxa"/>
            <w:gridSpan w:val="6"/>
            <w:tcBorders>
              <w:top w:val="nil"/>
              <w:left w:val="nil"/>
              <w:bottom w:val="nil"/>
              <w:right w:val="nil"/>
            </w:tcBorders>
            <w:vAlign w:val="center"/>
          </w:tcPr>
          <w:p w14:paraId="2C9B014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auto"/>
                <w:spacing w:val="0"/>
                <w:sz w:val="32"/>
                <w:szCs w:val="32"/>
                <w:highlight w:val="none"/>
                <w:lang w:val="en-US" w:eastAsia="zh-CN"/>
              </w:rPr>
            </w:pPr>
            <w:r>
              <w:rPr>
                <w:rFonts w:hint="eastAsia" w:ascii="黑体" w:hAnsi="黑体" w:eastAsia="黑体" w:cs="黑体"/>
                <w:sz w:val="28"/>
                <w:szCs w:val="28"/>
                <w:highlight w:val="none"/>
                <w:lang w:val="en-US" w:eastAsia="zh-CN"/>
              </w:rPr>
              <w:t>附件5</w:t>
            </w:r>
          </w:p>
        </w:tc>
      </w:tr>
      <w:tr w14:paraId="40F7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5" w:type="dxa"/>
            <w:gridSpan w:val="6"/>
            <w:tcBorders>
              <w:top w:val="nil"/>
              <w:left w:val="nil"/>
              <w:bottom w:val="nil"/>
              <w:right w:val="nil"/>
            </w:tcBorders>
            <w:vAlign w:val="center"/>
          </w:tcPr>
          <w:p w14:paraId="3AC86D85">
            <w:pPr>
              <w:jc w:val="center"/>
              <w:rPr>
                <w:rFonts w:hint="eastAsia" w:ascii="楷体" w:hAnsi="楷体" w:eastAsia="楷体" w:cs="楷体"/>
                <w:color w:val="auto"/>
                <w:spacing w:val="0"/>
                <w:sz w:val="28"/>
                <w:szCs w:val="28"/>
                <w:highlight w:val="none"/>
                <w:lang w:val="en-US" w:eastAsia="zh-CN"/>
              </w:rPr>
            </w:pPr>
            <w:r>
              <w:rPr>
                <w:rFonts w:hint="eastAsia" w:ascii="黑体" w:hAnsi="黑体" w:eastAsia="黑体" w:cs="黑体"/>
                <w:color w:val="auto"/>
                <w:spacing w:val="0"/>
                <w:sz w:val="32"/>
                <w:szCs w:val="32"/>
                <w:highlight w:val="none"/>
                <w:lang w:val="en-US" w:eastAsia="zh-CN"/>
              </w:rPr>
              <w:t>贵安新区2025年随迁子女申请入读义务教育阶段学校资料审核表</w:t>
            </w:r>
          </w:p>
        </w:tc>
      </w:tr>
      <w:tr w14:paraId="5149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5" w:type="dxa"/>
            <w:gridSpan w:val="6"/>
            <w:tcBorders>
              <w:top w:val="nil"/>
              <w:left w:val="nil"/>
              <w:bottom w:val="single" w:color="auto" w:sz="4" w:space="0"/>
              <w:right w:val="nil"/>
            </w:tcBorders>
            <w:vAlign w:val="center"/>
          </w:tcPr>
          <w:p w14:paraId="54FEA869">
            <w:pPr>
              <w:jc w:val="both"/>
              <w:rPr>
                <w:rFonts w:hint="eastAsia" w:ascii="楷体" w:hAnsi="楷体" w:eastAsia="楷体" w:cs="楷体"/>
                <w:color w:val="auto"/>
                <w:spacing w:val="0"/>
                <w:sz w:val="28"/>
                <w:szCs w:val="28"/>
                <w:highlight w:val="none"/>
                <w:vertAlign w:val="baseline"/>
                <w:lang w:val="en-US" w:eastAsia="zh-CN"/>
              </w:rPr>
            </w:pPr>
            <w:r>
              <w:rPr>
                <w:rFonts w:hint="eastAsia" w:ascii="楷体" w:hAnsi="楷体" w:eastAsia="楷体" w:cs="楷体"/>
                <w:color w:val="auto"/>
                <w:spacing w:val="0"/>
                <w:sz w:val="28"/>
                <w:szCs w:val="28"/>
                <w:highlight w:val="none"/>
                <w:lang w:val="en-US" w:eastAsia="zh-CN"/>
              </w:rPr>
              <w:t xml:space="preserve">申请年级                    </w:t>
            </w:r>
            <w:r>
              <w:rPr>
                <w:rFonts w:hint="eastAsia" w:ascii="楷体" w:hAnsi="楷体" w:eastAsia="楷体" w:cs="楷体"/>
                <w:color w:val="auto"/>
                <w:spacing w:val="0"/>
                <w:sz w:val="28"/>
                <w:szCs w:val="28"/>
                <w:highlight w:val="none"/>
                <w:vertAlign w:val="baseline"/>
                <w:lang w:val="en-US" w:eastAsia="zh-CN"/>
              </w:rPr>
              <w:t xml:space="preserve">一年级□                       七年级□ </w:t>
            </w:r>
          </w:p>
        </w:tc>
      </w:tr>
      <w:tr w14:paraId="16B1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gridSpan w:val="2"/>
            <w:tcBorders>
              <w:top w:val="single" w:color="auto" w:sz="4" w:space="0"/>
            </w:tcBorders>
            <w:vAlign w:val="center"/>
          </w:tcPr>
          <w:p w14:paraId="2B8520DE">
            <w:pPr>
              <w:jc w:val="center"/>
              <w:rPr>
                <w:rFonts w:hint="eastAsia" w:ascii="黑体" w:hAnsi="黑体" w:eastAsia="黑体" w:cs="黑体"/>
                <w:color w:val="auto"/>
                <w:spacing w:val="0"/>
                <w:sz w:val="24"/>
                <w:szCs w:val="24"/>
                <w:highlight w:val="none"/>
                <w:vertAlign w:val="baseline"/>
                <w:lang w:val="en-US" w:eastAsia="zh-CN"/>
              </w:rPr>
            </w:pPr>
            <w:r>
              <w:rPr>
                <w:rFonts w:hint="eastAsia" w:ascii="黑体" w:hAnsi="黑体" w:eastAsia="黑体" w:cs="黑体"/>
                <w:color w:val="auto"/>
                <w:spacing w:val="0"/>
                <w:sz w:val="24"/>
                <w:szCs w:val="24"/>
                <w:highlight w:val="none"/>
                <w:lang w:val="en-US" w:eastAsia="zh-CN"/>
              </w:rPr>
              <w:t>学生姓名</w:t>
            </w:r>
          </w:p>
        </w:tc>
        <w:tc>
          <w:tcPr>
            <w:tcW w:w="2942" w:type="dxa"/>
            <w:tcBorders>
              <w:top w:val="single" w:color="auto" w:sz="4" w:space="0"/>
            </w:tcBorders>
            <w:vAlign w:val="center"/>
          </w:tcPr>
          <w:p w14:paraId="324FEE21">
            <w:pPr>
              <w:jc w:val="center"/>
              <w:rPr>
                <w:rFonts w:hint="eastAsia" w:ascii="黑体" w:hAnsi="黑体" w:eastAsia="黑体" w:cs="黑体"/>
                <w:color w:val="auto"/>
                <w:spacing w:val="0"/>
                <w:sz w:val="24"/>
                <w:szCs w:val="24"/>
                <w:highlight w:val="none"/>
                <w:vertAlign w:val="baseline"/>
                <w:lang w:val="en-US" w:eastAsia="zh-CN"/>
              </w:rPr>
            </w:pPr>
          </w:p>
        </w:tc>
        <w:tc>
          <w:tcPr>
            <w:tcW w:w="2043" w:type="dxa"/>
            <w:tcBorders>
              <w:top w:val="single" w:color="auto" w:sz="4" w:space="0"/>
            </w:tcBorders>
            <w:vAlign w:val="center"/>
          </w:tcPr>
          <w:p w14:paraId="1E44D9FB">
            <w:pPr>
              <w:jc w:val="center"/>
              <w:rPr>
                <w:rFonts w:hint="eastAsia" w:ascii="黑体" w:hAnsi="黑体" w:eastAsia="黑体" w:cs="黑体"/>
                <w:color w:val="auto"/>
                <w:spacing w:val="0"/>
                <w:sz w:val="24"/>
                <w:szCs w:val="24"/>
                <w:highlight w:val="none"/>
                <w:vertAlign w:val="baseline"/>
                <w:lang w:val="en-US" w:eastAsia="zh-CN"/>
              </w:rPr>
            </w:pPr>
            <w:r>
              <w:rPr>
                <w:rFonts w:hint="eastAsia" w:ascii="黑体" w:hAnsi="黑体" w:eastAsia="黑体" w:cs="黑体"/>
                <w:color w:val="auto"/>
                <w:spacing w:val="0"/>
                <w:sz w:val="24"/>
                <w:szCs w:val="24"/>
                <w:highlight w:val="none"/>
                <w:lang w:val="en-US" w:eastAsia="zh-CN"/>
              </w:rPr>
              <w:t>身份证号</w:t>
            </w:r>
          </w:p>
        </w:tc>
        <w:tc>
          <w:tcPr>
            <w:tcW w:w="4513" w:type="dxa"/>
            <w:gridSpan w:val="2"/>
            <w:tcBorders>
              <w:top w:val="single" w:color="auto" w:sz="4" w:space="0"/>
            </w:tcBorders>
            <w:vAlign w:val="top"/>
          </w:tcPr>
          <w:p w14:paraId="242DCF0A">
            <w:pPr>
              <w:jc w:val="center"/>
              <w:rPr>
                <w:rFonts w:hint="eastAsia" w:ascii="楷体" w:hAnsi="楷体" w:eastAsia="楷体" w:cs="楷体"/>
                <w:color w:val="auto"/>
                <w:spacing w:val="0"/>
                <w:sz w:val="28"/>
                <w:szCs w:val="28"/>
                <w:highlight w:val="none"/>
                <w:vertAlign w:val="baseline"/>
                <w:lang w:val="en-US" w:eastAsia="zh-CN"/>
              </w:rPr>
            </w:pPr>
          </w:p>
        </w:tc>
      </w:tr>
      <w:tr w14:paraId="62992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gridSpan w:val="2"/>
            <w:vAlign w:val="center"/>
          </w:tcPr>
          <w:p w14:paraId="27848CC4">
            <w:pPr>
              <w:jc w:val="center"/>
              <w:rPr>
                <w:rFonts w:hint="eastAsia" w:ascii="黑体" w:hAnsi="黑体" w:eastAsia="黑体" w:cs="黑体"/>
                <w:color w:val="auto"/>
                <w:spacing w:val="0"/>
                <w:sz w:val="24"/>
                <w:szCs w:val="24"/>
                <w:highlight w:val="none"/>
                <w:lang w:val="en-US" w:eastAsia="zh-CN"/>
              </w:rPr>
            </w:pPr>
            <w:r>
              <w:rPr>
                <w:rFonts w:hint="eastAsia" w:ascii="黑体" w:hAnsi="黑体" w:eastAsia="黑体" w:cs="黑体"/>
                <w:color w:val="auto"/>
                <w:spacing w:val="0"/>
                <w:sz w:val="24"/>
                <w:szCs w:val="24"/>
                <w:highlight w:val="none"/>
                <w:lang w:val="en-US" w:eastAsia="zh-CN"/>
              </w:rPr>
              <w:t>监护人姓名</w:t>
            </w:r>
          </w:p>
        </w:tc>
        <w:tc>
          <w:tcPr>
            <w:tcW w:w="2942" w:type="dxa"/>
            <w:vAlign w:val="center"/>
          </w:tcPr>
          <w:p w14:paraId="3F71EB6D">
            <w:pPr>
              <w:jc w:val="center"/>
              <w:rPr>
                <w:rFonts w:hint="eastAsia" w:ascii="黑体" w:hAnsi="黑体" w:eastAsia="黑体" w:cs="黑体"/>
                <w:color w:val="auto"/>
                <w:spacing w:val="0"/>
                <w:sz w:val="24"/>
                <w:szCs w:val="24"/>
                <w:highlight w:val="none"/>
                <w:vertAlign w:val="baseline"/>
                <w:lang w:val="en-US" w:eastAsia="zh-CN"/>
              </w:rPr>
            </w:pPr>
          </w:p>
        </w:tc>
        <w:tc>
          <w:tcPr>
            <w:tcW w:w="2043" w:type="dxa"/>
            <w:vAlign w:val="center"/>
          </w:tcPr>
          <w:p w14:paraId="2D3C8421">
            <w:pPr>
              <w:jc w:val="center"/>
              <w:rPr>
                <w:rFonts w:hint="eastAsia" w:ascii="黑体" w:hAnsi="黑体" w:eastAsia="黑体" w:cs="黑体"/>
                <w:color w:val="auto"/>
                <w:spacing w:val="0"/>
                <w:sz w:val="24"/>
                <w:szCs w:val="24"/>
                <w:highlight w:val="none"/>
                <w:lang w:val="en-US" w:eastAsia="zh-CN"/>
              </w:rPr>
            </w:pPr>
            <w:r>
              <w:rPr>
                <w:rFonts w:hint="eastAsia" w:ascii="黑体" w:hAnsi="黑体" w:eastAsia="黑体" w:cs="黑体"/>
                <w:color w:val="auto"/>
                <w:spacing w:val="0"/>
                <w:sz w:val="24"/>
                <w:szCs w:val="24"/>
                <w:highlight w:val="none"/>
                <w:lang w:val="en-US" w:eastAsia="zh-CN"/>
              </w:rPr>
              <w:t>身份证号</w:t>
            </w:r>
          </w:p>
        </w:tc>
        <w:tc>
          <w:tcPr>
            <w:tcW w:w="4513" w:type="dxa"/>
            <w:gridSpan w:val="2"/>
            <w:vAlign w:val="top"/>
          </w:tcPr>
          <w:p w14:paraId="549EA61D">
            <w:pPr>
              <w:jc w:val="center"/>
              <w:rPr>
                <w:rFonts w:hint="default" w:ascii="楷体" w:hAnsi="楷体" w:eastAsia="楷体" w:cs="楷体"/>
                <w:color w:val="auto"/>
                <w:spacing w:val="0"/>
                <w:sz w:val="28"/>
                <w:szCs w:val="28"/>
                <w:highlight w:val="none"/>
                <w:vertAlign w:val="baseline"/>
                <w:lang w:val="en-US" w:eastAsia="zh-CN"/>
              </w:rPr>
            </w:pPr>
          </w:p>
        </w:tc>
      </w:tr>
      <w:tr w14:paraId="6F8B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5" w:type="dxa"/>
            <w:gridSpan w:val="6"/>
          </w:tcPr>
          <w:p w14:paraId="78AB68F5">
            <w:pPr>
              <w:jc w:val="left"/>
              <w:rPr>
                <w:rFonts w:hint="default" w:ascii="楷体" w:hAnsi="楷体" w:eastAsia="楷体" w:cs="楷体"/>
                <w:color w:val="auto"/>
                <w:spacing w:val="0"/>
                <w:sz w:val="28"/>
                <w:szCs w:val="28"/>
                <w:highlight w:val="none"/>
                <w:vertAlign w:val="baseline"/>
                <w:lang w:val="en-US" w:eastAsia="zh-CN"/>
              </w:rPr>
            </w:pPr>
            <w:r>
              <w:rPr>
                <w:rFonts w:hint="eastAsia" w:ascii="黑体" w:hAnsi="黑体" w:eastAsia="黑体" w:cs="黑体"/>
                <w:color w:val="auto"/>
                <w:spacing w:val="0"/>
                <w:sz w:val="24"/>
                <w:szCs w:val="24"/>
                <w:highlight w:val="none"/>
                <w:vertAlign w:val="baseline"/>
                <w:lang w:val="en-US" w:eastAsia="zh-CN"/>
              </w:rPr>
              <w:t>提供材料：</w:t>
            </w:r>
          </w:p>
        </w:tc>
      </w:tr>
      <w:tr w14:paraId="45CB5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557" w:type="dxa"/>
            <w:gridSpan w:val="2"/>
            <w:vMerge w:val="restart"/>
            <w:vAlign w:val="center"/>
          </w:tcPr>
          <w:p w14:paraId="6639070F">
            <w:pPr>
              <w:jc w:val="center"/>
              <w:rPr>
                <w:rFonts w:hint="default" w:ascii="黑体" w:hAnsi="黑体" w:eastAsia="黑体" w:cs="黑体"/>
                <w:color w:val="auto"/>
                <w:spacing w:val="0"/>
                <w:sz w:val="24"/>
                <w:szCs w:val="24"/>
                <w:highlight w:val="none"/>
                <w:vertAlign w:val="baseline"/>
                <w:lang w:val="en-US" w:eastAsia="zh-CN"/>
              </w:rPr>
            </w:pPr>
            <w:r>
              <w:rPr>
                <w:rFonts w:hint="eastAsia" w:ascii="黑体" w:hAnsi="黑体" w:eastAsia="黑体" w:cs="黑体"/>
                <w:color w:val="auto"/>
                <w:spacing w:val="0"/>
                <w:sz w:val="22"/>
                <w:szCs w:val="22"/>
                <w:highlight w:val="none"/>
                <w:lang w:val="en-US" w:eastAsia="zh-CN"/>
              </w:rPr>
              <w:t>基本资料</w:t>
            </w:r>
          </w:p>
        </w:tc>
        <w:tc>
          <w:tcPr>
            <w:tcW w:w="9498" w:type="dxa"/>
            <w:gridSpan w:val="4"/>
            <w:vAlign w:val="center"/>
          </w:tcPr>
          <w:p w14:paraId="2FD519C5">
            <w:pPr>
              <w:jc w:val="left"/>
              <w:rPr>
                <w:rFonts w:hint="eastAsia" w:ascii="黑体" w:hAnsi="黑体" w:eastAsia="黑体" w:cs="黑体"/>
                <w:color w:val="auto"/>
                <w:spacing w:val="0"/>
                <w:sz w:val="21"/>
                <w:szCs w:val="21"/>
                <w:highlight w:val="none"/>
                <w:lang w:val="en-US" w:eastAsia="zh-CN"/>
              </w:rPr>
            </w:pPr>
            <w:r>
              <w:rPr>
                <w:rFonts w:hint="eastAsia" w:ascii="黑体" w:hAnsi="黑体" w:eastAsia="黑体" w:cs="黑体"/>
                <w:color w:val="auto"/>
                <w:spacing w:val="0"/>
                <w:sz w:val="21"/>
                <w:szCs w:val="21"/>
                <w:highlight w:val="none"/>
                <w:lang w:val="en-US" w:eastAsia="zh-CN"/>
              </w:rPr>
              <w:t xml:space="preserve">户籍复印件： 学生□  监护人□  与监护人关系证明□（不在同一户口簿需提供此项）   </w:t>
            </w:r>
          </w:p>
        </w:tc>
      </w:tr>
      <w:tr w14:paraId="274A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557" w:type="dxa"/>
            <w:gridSpan w:val="2"/>
            <w:vMerge w:val="continue"/>
            <w:vAlign w:val="center"/>
          </w:tcPr>
          <w:p w14:paraId="72333D98">
            <w:pPr>
              <w:jc w:val="left"/>
              <w:rPr>
                <w:highlight w:val="none"/>
              </w:rPr>
            </w:pPr>
          </w:p>
        </w:tc>
        <w:tc>
          <w:tcPr>
            <w:tcW w:w="9498" w:type="dxa"/>
            <w:gridSpan w:val="4"/>
            <w:vAlign w:val="center"/>
          </w:tcPr>
          <w:p w14:paraId="4AAFE04C">
            <w:pPr>
              <w:jc w:val="left"/>
              <w:rPr>
                <w:rFonts w:hint="eastAsia" w:ascii="黑体" w:hAnsi="黑体" w:eastAsia="黑体" w:cs="黑体"/>
                <w:color w:val="auto"/>
                <w:spacing w:val="0"/>
                <w:sz w:val="21"/>
                <w:szCs w:val="21"/>
                <w:highlight w:val="none"/>
                <w:lang w:val="en-US" w:eastAsia="zh-CN"/>
              </w:rPr>
            </w:pPr>
            <w:r>
              <w:rPr>
                <w:rFonts w:hint="eastAsia" w:ascii="黑体" w:hAnsi="黑体" w:eastAsia="黑体" w:cs="黑体"/>
                <w:color w:val="auto"/>
                <w:spacing w:val="0"/>
                <w:sz w:val="21"/>
                <w:szCs w:val="21"/>
                <w:highlight w:val="none"/>
                <w:lang w:val="en-US" w:eastAsia="zh-CN"/>
              </w:rPr>
              <w:t>小学毕业证□(申请七年级需提供此项）</w:t>
            </w:r>
          </w:p>
        </w:tc>
      </w:tr>
      <w:tr w14:paraId="4C9F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56" w:type="dxa"/>
            <w:vMerge w:val="restart"/>
            <w:vAlign w:val="center"/>
          </w:tcPr>
          <w:p w14:paraId="6F1B3AA1">
            <w:pPr>
              <w:jc w:val="center"/>
              <w:rPr>
                <w:rFonts w:hint="default" w:ascii="楷体" w:hAnsi="楷体" w:eastAsia="楷体" w:cs="楷体"/>
                <w:color w:val="auto"/>
                <w:spacing w:val="0"/>
                <w:sz w:val="28"/>
                <w:szCs w:val="28"/>
                <w:highlight w:val="none"/>
                <w:vertAlign w:val="baseline"/>
                <w:lang w:val="en-US" w:eastAsia="zh-CN"/>
              </w:rPr>
            </w:pPr>
            <w:r>
              <w:rPr>
                <w:rFonts w:hint="eastAsia" w:ascii="楷体" w:hAnsi="楷体" w:eastAsia="楷体" w:cs="楷体"/>
                <w:color w:val="auto"/>
                <w:spacing w:val="0"/>
                <w:sz w:val="28"/>
                <w:szCs w:val="28"/>
                <w:highlight w:val="none"/>
                <w:vertAlign w:val="baseline"/>
                <w:lang w:val="en-US" w:eastAsia="zh-CN"/>
              </w:rPr>
              <w:t>1</w:t>
            </w:r>
          </w:p>
        </w:tc>
        <w:tc>
          <w:tcPr>
            <w:tcW w:w="1201" w:type="dxa"/>
            <w:vMerge w:val="restart"/>
            <w:vAlign w:val="center"/>
          </w:tcPr>
          <w:p w14:paraId="56C9518B">
            <w:pPr>
              <w:jc w:val="center"/>
              <w:rPr>
                <w:rFonts w:hint="eastAsia" w:ascii="黑体" w:hAnsi="黑体" w:eastAsia="黑体" w:cs="黑体"/>
                <w:color w:val="auto"/>
                <w:spacing w:val="0"/>
                <w:sz w:val="22"/>
                <w:szCs w:val="22"/>
                <w:highlight w:val="none"/>
                <w:lang w:val="en-US" w:eastAsia="zh-CN"/>
              </w:rPr>
            </w:pPr>
            <w:r>
              <w:rPr>
                <w:rFonts w:hint="eastAsia" w:ascii="黑体" w:hAnsi="黑体" w:eastAsia="黑体" w:cs="黑体"/>
                <w:color w:val="auto"/>
                <w:spacing w:val="0"/>
                <w:sz w:val="22"/>
                <w:szCs w:val="22"/>
                <w:highlight w:val="none"/>
                <w:lang w:val="en-US" w:eastAsia="zh-CN"/>
              </w:rPr>
              <w:t>居住证</w:t>
            </w:r>
          </w:p>
        </w:tc>
        <w:tc>
          <w:tcPr>
            <w:tcW w:w="7693" w:type="dxa"/>
            <w:gridSpan w:val="3"/>
            <w:vAlign w:val="bottom"/>
          </w:tcPr>
          <w:p w14:paraId="62C1BC91">
            <w:pPr>
              <w:jc w:val="center"/>
              <w:rPr>
                <w:rFonts w:hint="eastAsia" w:ascii="黑体" w:hAnsi="黑体" w:eastAsia="黑体" w:cs="黑体"/>
                <w:color w:val="auto"/>
                <w:spacing w:val="0"/>
                <w:sz w:val="20"/>
                <w:szCs w:val="20"/>
                <w:highlight w:val="none"/>
                <w:u w:val="single"/>
                <w:lang w:val="en-US" w:eastAsia="zh-CN"/>
              </w:rPr>
            </w:pPr>
            <w:r>
              <w:rPr>
                <w:rFonts w:hint="eastAsia" w:ascii="黑体" w:hAnsi="黑体" w:eastAsia="黑体" w:cs="黑体"/>
                <w:color w:val="auto"/>
                <w:spacing w:val="0"/>
                <w:sz w:val="20"/>
                <w:szCs w:val="20"/>
                <w:highlight w:val="none"/>
                <w:lang w:val="en-US" w:eastAsia="zh-CN"/>
              </w:rPr>
              <w:t>地址：</w:t>
            </w:r>
            <w:r>
              <w:rPr>
                <w:rFonts w:hint="eastAsia" w:ascii="黑体" w:hAnsi="黑体" w:eastAsia="黑体" w:cs="黑体"/>
                <w:color w:val="auto"/>
                <w:spacing w:val="0"/>
                <w:sz w:val="20"/>
                <w:szCs w:val="20"/>
                <w:highlight w:val="none"/>
                <w:u w:val="single"/>
                <w:lang w:val="en-US" w:eastAsia="zh-CN"/>
              </w:rPr>
              <w:t xml:space="preserve">           </w:t>
            </w:r>
            <w:r>
              <w:rPr>
                <w:rFonts w:hint="eastAsia" w:ascii="黑体" w:hAnsi="黑体" w:eastAsia="黑体" w:cs="黑体"/>
                <w:color w:val="auto"/>
                <w:spacing w:val="0"/>
                <w:sz w:val="20"/>
                <w:szCs w:val="20"/>
                <w:highlight w:val="none"/>
                <w:u w:val="none"/>
                <w:lang w:val="en-US" w:eastAsia="zh-CN"/>
              </w:rPr>
              <w:t>乡镇（街道）</w:t>
            </w:r>
            <w:r>
              <w:rPr>
                <w:rFonts w:hint="eastAsia" w:ascii="黑体" w:hAnsi="黑体" w:eastAsia="黑体" w:cs="黑体"/>
                <w:color w:val="auto"/>
                <w:spacing w:val="0"/>
                <w:sz w:val="20"/>
                <w:szCs w:val="20"/>
                <w:highlight w:val="none"/>
                <w:u w:val="single"/>
                <w:lang w:val="en-US" w:eastAsia="zh-CN"/>
              </w:rPr>
              <w:t xml:space="preserve">                                  </w:t>
            </w:r>
            <w:r>
              <w:rPr>
                <w:rFonts w:hint="eastAsia" w:ascii="黑体" w:hAnsi="黑体" w:eastAsia="黑体" w:cs="黑体"/>
                <w:color w:val="auto"/>
                <w:spacing w:val="0"/>
                <w:sz w:val="20"/>
                <w:szCs w:val="20"/>
                <w:highlight w:val="none"/>
                <w:u w:val="none"/>
                <w:lang w:val="en-US" w:eastAsia="zh-CN"/>
              </w:rPr>
              <w:t>村（居/小区）</w:t>
            </w:r>
          </w:p>
        </w:tc>
        <w:tc>
          <w:tcPr>
            <w:tcW w:w="1805" w:type="dxa"/>
          </w:tcPr>
          <w:p w14:paraId="0860464F">
            <w:pPr>
              <w:jc w:val="center"/>
              <w:rPr>
                <w:rFonts w:hint="default" w:ascii="楷体" w:hAnsi="楷体" w:eastAsia="楷体" w:cs="楷体"/>
                <w:color w:val="auto"/>
                <w:spacing w:val="0"/>
                <w:sz w:val="28"/>
                <w:szCs w:val="28"/>
                <w:highlight w:val="none"/>
                <w:lang w:val="en-US" w:eastAsia="zh-CN"/>
              </w:rPr>
            </w:pPr>
            <w:r>
              <w:rPr>
                <w:rFonts w:hint="eastAsia" w:ascii="楷体" w:hAnsi="楷体" w:eastAsia="楷体" w:cs="楷体"/>
                <w:color w:val="auto"/>
                <w:spacing w:val="0"/>
                <w:sz w:val="28"/>
                <w:szCs w:val="28"/>
                <w:highlight w:val="none"/>
                <w:lang w:val="en-US" w:eastAsia="zh-CN"/>
              </w:rPr>
              <w:t>审核人签字</w:t>
            </w:r>
          </w:p>
        </w:tc>
      </w:tr>
      <w:tr w14:paraId="46A2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56" w:type="dxa"/>
            <w:vMerge w:val="continue"/>
            <w:vAlign w:val="center"/>
          </w:tcPr>
          <w:p w14:paraId="3940D714">
            <w:pPr>
              <w:jc w:val="center"/>
              <w:rPr>
                <w:highlight w:val="none"/>
              </w:rPr>
            </w:pPr>
          </w:p>
        </w:tc>
        <w:tc>
          <w:tcPr>
            <w:tcW w:w="1201" w:type="dxa"/>
            <w:vMerge w:val="continue"/>
            <w:vAlign w:val="center"/>
          </w:tcPr>
          <w:p w14:paraId="2F23FB47">
            <w:pPr>
              <w:jc w:val="center"/>
              <w:rPr>
                <w:highlight w:val="none"/>
              </w:rPr>
            </w:pPr>
          </w:p>
        </w:tc>
        <w:tc>
          <w:tcPr>
            <w:tcW w:w="7693" w:type="dxa"/>
            <w:gridSpan w:val="3"/>
            <w:vAlign w:val="center"/>
          </w:tcPr>
          <w:p w14:paraId="68725EE2">
            <w:pPr>
              <w:jc w:val="both"/>
              <w:rPr>
                <w:rFonts w:hint="eastAsia" w:ascii="黑体" w:hAnsi="黑体" w:eastAsia="黑体" w:cs="黑体"/>
                <w:color w:val="auto"/>
                <w:spacing w:val="0"/>
                <w:sz w:val="20"/>
                <w:szCs w:val="20"/>
                <w:highlight w:val="none"/>
                <w:lang w:val="en-US" w:eastAsia="zh-CN"/>
              </w:rPr>
            </w:pPr>
            <w:r>
              <w:rPr>
                <w:rFonts w:hint="eastAsia" w:ascii="黑体" w:hAnsi="黑体" w:eastAsia="黑体" w:cs="黑体"/>
                <w:color w:val="auto"/>
                <w:spacing w:val="0"/>
                <w:sz w:val="21"/>
                <w:szCs w:val="21"/>
                <w:highlight w:val="none"/>
                <w:lang w:val="en-US" w:eastAsia="zh-CN"/>
              </w:rPr>
              <w:t>资料：  历年居住证复印件□    户籍部门出具证明□</w:t>
            </w:r>
          </w:p>
        </w:tc>
        <w:tc>
          <w:tcPr>
            <w:tcW w:w="1805" w:type="dxa"/>
            <w:vMerge w:val="restart"/>
          </w:tcPr>
          <w:p w14:paraId="620D97B5">
            <w:pPr>
              <w:jc w:val="both"/>
              <w:rPr>
                <w:rFonts w:hint="eastAsia" w:ascii="楷体" w:hAnsi="楷体" w:eastAsia="楷体" w:cs="楷体"/>
                <w:color w:val="auto"/>
                <w:spacing w:val="0"/>
                <w:sz w:val="28"/>
                <w:szCs w:val="28"/>
                <w:highlight w:val="none"/>
                <w:lang w:val="en-US" w:eastAsia="zh-CN"/>
              </w:rPr>
            </w:pPr>
          </w:p>
        </w:tc>
      </w:tr>
      <w:tr w14:paraId="210C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56" w:type="dxa"/>
            <w:vMerge w:val="continue"/>
            <w:vAlign w:val="center"/>
          </w:tcPr>
          <w:p w14:paraId="7CF85884">
            <w:pPr>
              <w:jc w:val="center"/>
              <w:rPr>
                <w:highlight w:val="none"/>
              </w:rPr>
            </w:pPr>
          </w:p>
        </w:tc>
        <w:tc>
          <w:tcPr>
            <w:tcW w:w="1201" w:type="dxa"/>
            <w:vMerge w:val="continue"/>
            <w:vAlign w:val="center"/>
          </w:tcPr>
          <w:p w14:paraId="39DAC68A">
            <w:pPr>
              <w:jc w:val="center"/>
              <w:rPr>
                <w:highlight w:val="none"/>
              </w:rPr>
            </w:pPr>
          </w:p>
        </w:tc>
        <w:tc>
          <w:tcPr>
            <w:tcW w:w="7693" w:type="dxa"/>
            <w:gridSpan w:val="3"/>
            <w:vAlign w:val="center"/>
          </w:tcPr>
          <w:p w14:paraId="2A213615">
            <w:pPr>
              <w:jc w:val="both"/>
              <w:rPr>
                <w:rFonts w:hint="eastAsia" w:ascii="黑体" w:hAnsi="黑体" w:eastAsia="黑体" w:cs="黑体"/>
                <w:color w:val="auto"/>
                <w:spacing w:val="0"/>
                <w:sz w:val="20"/>
                <w:szCs w:val="20"/>
                <w:highlight w:val="none"/>
                <w:lang w:val="en-US" w:eastAsia="zh-CN"/>
              </w:rPr>
            </w:pPr>
            <w:r>
              <w:rPr>
                <w:rFonts w:hint="eastAsia" w:ascii="黑体" w:hAnsi="黑体" w:eastAsia="黑体" w:cs="黑体"/>
                <w:color w:val="auto"/>
                <w:spacing w:val="0"/>
                <w:sz w:val="21"/>
                <w:szCs w:val="21"/>
                <w:highlight w:val="none"/>
                <w:lang w:val="en-US" w:eastAsia="zh-CN"/>
              </w:rPr>
              <w:t>2025年6月往前回溯至20</w:t>
            </w:r>
            <w:r>
              <w:rPr>
                <w:rFonts w:hint="eastAsia" w:ascii="黑体" w:hAnsi="黑体" w:eastAsia="黑体" w:cs="黑体"/>
                <w:color w:val="auto"/>
                <w:spacing w:val="0"/>
                <w:sz w:val="21"/>
                <w:szCs w:val="21"/>
                <w:highlight w:val="none"/>
                <w:u w:val="single"/>
                <w:lang w:val="en-US" w:eastAsia="zh-CN"/>
              </w:rPr>
              <w:t xml:space="preserve">     </w:t>
            </w:r>
            <w:r>
              <w:rPr>
                <w:rFonts w:hint="eastAsia" w:ascii="黑体" w:hAnsi="黑体" w:eastAsia="黑体" w:cs="黑体"/>
                <w:color w:val="auto"/>
                <w:spacing w:val="0"/>
                <w:sz w:val="21"/>
                <w:szCs w:val="21"/>
                <w:highlight w:val="none"/>
                <w:u w:val="none"/>
                <w:lang w:val="en-US" w:eastAsia="zh-CN"/>
              </w:rPr>
              <w:t>年</w:t>
            </w:r>
            <w:r>
              <w:rPr>
                <w:rFonts w:hint="eastAsia" w:ascii="黑体" w:hAnsi="黑体" w:eastAsia="黑体" w:cs="黑体"/>
                <w:color w:val="auto"/>
                <w:spacing w:val="0"/>
                <w:sz w:val="21"/>
                <w:szCs w:val="21"/>
                <w:highlight w:val="none"/>
                <w:u w:val="single"/>
                <w:lang w:val="en-US" w:eastAsia="zh-CN"/>
              </w:rPr>
              <w:t xml:space="preserve">    </w:t>
            </w:r>
            <w:r>
              <w:rPr>
                <w:rFonts w:hint="eastAsia" w:ascii="黑体" w:hAnsi="黑体" w:eastAsia="黑体" w:cs="黑体"/>
                <w:color w:val="auto"/>
                <w:spacing w:val="0"/>
                <w:sz w:val="21"/>
                <w:szCs w:val="21"/>
                <w:highlight w:val="none"/>
                <w:u w:val="none"/>
                <w:lang w:val="en-US" w:eastAsia="zh-CN"/>
              </w:rPr>
              <w:t>月</w:t>
            </w:r>
            <w:r>
              <w:rPr>
                <w:rFonts w:hint="eastAsia" w:ascii="黑体" w:hAnsi="黑体" w:eastAsia="黑体" w:cs="黑体"/>
                <w:color w:val="auto"/>
                <w:spacing w:val="0"/>
                <w:sz w:val="21"/>
                <w:szCs w:val="21"/>
                <w:highlight w:val="none"/>
                <w:lang w:val="en-US" w:eastAsia="zh-CN"/>
              </w:rPr>
              <w:t>共（      ）个月</w:t>
            </w:r>
          </w:p>
        </w:tc>
        <w:tc>
          <w:tcPr>
            <w:tcW w:w="1805" w:type="dxa"/>
            <w:vMerge w:val="continue"/>
          </w:tcPr>
          <w:p w14:paraId="0DC6C3D4">
            <w:pPr>
              <w:jc w:val="both"/>
              <w:rPr>
                <w:rFonts w:hint="default" w:ascii="楷体" w:hAnsi="楷体" w:eastAsia="楷体" w:cs="楷体"/>
                <w:color w:val="auto"/>
                <w:spacing w:val="0"/>
                <w:sz w:val="28"/>
                <w:szCs w:val="28"/>
                <w:highlight w:val="none"/>
                <w:lang w:val="en-US" w:eastAsia="zh-CN"/>
              </w:rPr>
            </w:pPr>
          </w:p>
        </w:tc>
      </w:tr>
      <w:tr w14:paraId="170D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56" w:type="dxa"/>
            <w:vMerge w:val="restart"/>
            <w:vAlign w:val="center"/>
          </w:tcPr>
          <w:p w14:paraId="5D272DE9">
            <w:pPr>
              <w:jc w:val="center"/>
              <w:rPr>
                <w:rFonts w:hint="default" w:ascii="楷体" w:hAnsi="楷体" w:eastAsia="楷体" w:cs="楷体"/>
                <w:color w:val="auto"/>
                <w:spacing w:val="0"/>
                <w:sz w:val="28"/>
                <w:szCs w:val="28"/>
                <w:highlight w:val="none"/>
                <w:vertAlign w:val="baseline"/>
                <w:lang w:val="en-US" w:eastAsia="zh-CN"/>
              </w:rPr>
            </w:pPr>
            <w:r>
              <w:rPr>
                <w:rFonts w:hint="eastAsia" w:ascii="楷体" w:hAnsi="楷体" w:eastAsia="楷体" w:cs="楷体"/>
                <w:color w:val="auto"/>
                <w:spacing w:val="0"/>
                <w:sz w:val="28"/>
                <w:szCs w:val="28"/>
                <w:highlight w:val="none"/>
                <w:vertAlign w:val="baseline"/>
                <w:lang w:val="en-US" w:eastAsia="zh-CN"/>
              </w:rPr>
              <w:t>2</w:t>
            </w:r>
          </w:p>
        </w:tc>
        <w:tc>
          <w:tcPr>
            <w:tcW w:w="1201" w:type="dxa"/>
            <w:vMerge w:val="restart"/>
            <w:vAlign w:val="center"/>
          </w:tcPr>
          <w:p w14:paraId="3AC66504">
            <w:pPr>
              <w:jc w:val="center"/>
              <w:rPr>
                <w:rFonts w:hint="eastAsia" w:ascii="黑体" w:hAnsi="黑体" w:eastAsia="黑体" w:cs="黑体"/>
                <w:color w:val="auto"/>
                <w:spacing w:val="0"/>
                <w:sz w:val="22"/>
                <w:szCs w:val="22"/>
                <w:highlight w:val="none"/>
                <w:lang w:val="en-US" w:eastAsia="zh-CN"/>
              </w:rPr>
            </w:pPr>
            <w:r>
              <w:rPr>
                <w:rFonts w:hint="eastAsia" w:ascii="黑体" w:hAnsi="黑体" w:eastAsia="黑体" w:cs="黑体"/>
                <w:color w:val="auto"/>
                <w:spacing w:val="0"/>
                <w:sz w:val="22"/>
                <w:szCs w:val="22"/>
                <w:highlight w:val="none"/>
                <w:lang w:val="en-US" w:eastAsia="zh-CN"/>
              </w:rPr>
              <w:t>房屋产权</w:t>
            </w:r>
          </w:p>
        </w:tc>
        <w:tc>
          <w:tcPr>
            <w:tcW w:w="7693" w:type="dxa"/>
            <w:gridSpan w:val="3"/>
            <w:vAlign w:val="center"/>
          </w:tcPr>
          <w:p w14:paraId="4C333E2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黑体" w:hAnsi="黑体" w:eastAsia="黑体" w:cs="黑体"/>
                <w:color w:val="auto"/>
                <w:spacing w:val="0"/>
                <w:sz w:val="20"/>
                <w:szCs w:val="20"/>
                <w:highlight w:val="none"/>
                <w:lang w:val="en-US" w:eastAsia="zh-CN"/>
              </w:rPr>
            </w:pPr>
            <w:r>
              <w:rPr>
                <w:rFonts w:hint="eastAsia" w:ascii="黑体" w:hAnsi="黑体" w:eastAsia="黑体" w:cs="黑体"/>
                <w:color w:val="auto"/>
                <w:spacing w:val="0"/>
                <w:sz w:val="21"/>
                <w:szCs w:val="21"/>
                <w:highlight w:val="none"/>
                <w:lang w:val="en-US" w:eastAsia="zh-CN"/>
              </w:rPr>
              <w:t>是否在新区购房    是□  否□                     （房屋需为监护人所有）</w:t>
            </w:r>
          </w:p>
        </w:tc>
        <w:tc>
          <w:tcPr>
            <w:tcW w:w="1805" w:type="dxa"/>
            <w:vAlign w:val="top"/>
          </w:tcPr>
          <w:p w14:paraId="4E8D3662">
            <w:pPr>
              <w:jc w:val="center"/>
              <w:rPr>
                <w:rFonts w:hint="default" w:ascii="楷体" w:hAnsi="楷体" w:eastAsia="楷体" w:cs="楷体"/>
                <w:color w:val="auto"/>
                <w:spacing w:val="0"/>
                <w:kern w:val="2"/>
                <w:sz w:val="28"/>
                <w:szCs w:val="28"/>
                <w:highlight w:val="none"/>
                <w:lang w:val="en-US" w:eastAsia="zh-CN" w:bidi="ar-SA"/>
              </w:rPr>
            </w:pPr>
            <w:r>
              <w:rPr>
                <w:rFonts w:hint="eastAsia" w:ascii="楷体" w:hAnsi="楷体" w:eastAsia="楷体" w:cs="楷体"/>
                <w:color w:val="auto"/>
                <w:spacing w:val="0"/>
                <w:sz w:val="28"/>
                <w:szCs w:val="28"/>
                <w:highlight w:val="none"/>
                <w:lang w:val="en-US" w:eastAsia="zh-CN"/>
              </w:rPr>
              <w:t>审核人签字</w:t>
            </w:r>
          </w:p>
          <w:p w14:paraId="3BDA4C86">
            <w:pPr>
              <w:jc w:val="center"/>
              <w:rPr>
                <w:rFonts w:hint="eastAsia" w:ascii="楷体" w:hAnsi="楷体" w:eastAsia="楷体" w:cs="楷体"/>
                <w:color w:val="auto"/>
                <w:spacing w:val="0"/>
                <w:sz w:val="28"/>
                <w:szCs w:val="28"/>
                <w:highlight w:val="none"/>
                <w:lang w:val="en-US" w:eastAsia="zh-CN"/>
              </w:rPr>
            </w:pPr>
          </w:p>
        </w:tc>
      </w:tr>
      <w:tr w14:paraId="0589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56" w:type="dxa"/>
            <w:vMerge w:val="continue"/>
            <w:vAlign w:val="center"/>
          </w:tcPr>
          <w:p w14:paraId="72AF8091">
            <w:pPr>
              <w:jc w:val="center"/>
              <w:rPr>
                <w:highlight w:val="none"/>
              </w:rPr>
            </w:pPr>
          </w:p>
        </w:tc>
        <w:tc>
          <w:tcPr>
            <w:tcW w:w="1201" w:type="dxa"/>
            <w:vMerge w:val="continue"/>
            <w:vAlign w:val="center"/>
          </w:tcPr>
          <w:p w14:paraId="1989369D">
            <w:pPr>
              <w:jc w:val="both"/>
              <w:rPr>
                <w:highlight w:val="none"/>
              </w:rPr>
            </w:pPr>
          </w:p>
        </w:tc>
        <w:tc>
          <w:tcPr>
            <w:tcW w:w="7693" w:type="dxa"/>
            <w:gridSpan w:val="3"/>
            <w:vAlign w:val="center"/>
          </w:tcPr>
          <w:p w14:paraId="1EDF2F4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黑体" w:hAnsi="黑体" w:eastAsia="黑体" w:cs="黑体"/>
                <w:color w:val="auto"/>
                <w:spacing w:val="0"/>
                <w:kern w:val="2"/>
                <w:sz w:val="20"/>
                <w:szCs w:val="20"/>
                <w:highlight w:val="none"/>
                <w:lang w:val="en-US" w:eastAsia="zh-CN" w:bidi="ar-SA"/>
              </w:rPr>
            </w:pPr>
            <w:r>
              <w:rPr>
                <w:rFonts w:hint="eastAsia" w:ascii="黑体" w:hAnsi="黑体" w:eastAsia="黑体" w:cs="黑体"/>
                <w:i w:val="0"/>
                <w:iCs w:val="0"/>
                <w:color w:val="auto"/>
                <w:kern w:val="0"/>
                <w:sz w:val="21"/>
                <w:szCs w:val="21"/>
                <w:highlight w:val="none"/>
                <w:u w:val="none"/>
                <w:lang w:val="en-US" w:eastAsia="zh-CN" w:bidi="ar"/>
              </w:rPr>
              <w:t>购房住宅名称：</w:t>
            </w:r>
          </w:p>
        </w:tc>
        <w:tc>
          <w:tcPr>
            <w:tcW w:w="1805" w:type="dxa"/>
            <w:vMerge w:val="restart"/>
            <w:vAlign w:val="top"/>
          </w:tcPr>
          <w:p w14:paraId="1842C6F0">
            <w:pPr>
              <w:jc w:val="both"/>
              <w:rPr>
                <w:rFonts w:hint="eastAsia" w:ascii="楷体" w:hAnsi="楷体" w:eastAsia="楷体" w:cs="楷体"/>
                <w:color w:val="auto"/>
                <w:spacing w:val="0"/>
                <w:kern w:val="2"/>
                <w:sz w:val="28"/>
                <w:szCs w:val="28"/>
                <w:highlight w:val="none"/>
                <w:lang w:val="en-US" w:eastAsia="zh-CN" w:bidi="ar-SA"/>
              </w:rPr>
            </w:pPr>
          </w:p>
        </w:tc>
      </w:tr>
      <w:tr w14:paraId="14F3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56" w:type="dxa"/>
            <w:vMerge w:val="continue"/>
            <w:vAlign w:val="center"/>
          </w:tcPr>
          <w:p w14:paraId="6FA2CFEC">
            <w:pPr>
              <w:jc w:val="center"/>
              <w:rPr>
                <w:highlight w:val="none"/>
              </w:rPr>
            </w:pPr>
          </w:p>
        </w:tc>
        <w:tc>
          <w:tcPr>
            <w:tcW w:w="1201" w:type="dxa"/>
            <w:vMerge w:val="continue"/>
            <w:vAlign w:val="center"/>
          </w:tcPr>
          <w:p w14:paraId="46423A73">
            <w:pPr>
              <w:jc w:val="center"/>
              <w:rPr>
                <w:highlight w:val="none"/>
              </w:rPr>
            </w:pPr>
          </w:p>
        </w:tc>
        <w:tc>
          <w:tcPr>
            <w:tcW w:w="7693" w:type="dxa"/>
            <w:gridSpan w:val="3"/>
            <w:vAlign w:val="center"/>
          </w:tcPr>
          <w:p w14:paraId="61005824">
            <w:pPr>
              <w:jc w:val="both"/>
              <w:rPr>
                <w:rFonts w:hint="eastAsia" w:ascii="黑体" w:hAnsi="黑体" w:eastAsia="黑体" w:cs="黑体"/>
                <w:color w:val="auto"/>
                <w:spacing w:val="0"/>
                <w:kern w:val="2"/>
                <w:sz w:val="20"/>
                <w:szCs w:val="20"/>
                <w:highlight w:val="none"/>
                <w:lang w:val="en-US" w:eastAsia="zh-CN" w:bidi="ar-SA"/>
              </w:rPr>
            </w:pPr>
            <w:r>
              <w:rPr>
                <w:rFonts w:hint="eastAsia" w:ascii="黑体" w:hAnsi="黑体" w:eastAsia="黑体" w:cs="黑体"/>
                <w:color w:val="auto"/>
                <w:spacing w:val="0"/>
                <w:sz w:val="21"/>
                <w:szCs w:val="21"/>
                <w:highlight w:val="none"/>
                <w:lang w:val="en-US" w:eastAsia="zh-CN"/>
              </w:rPr>
              <w:t>资料：</w:t>
            </w:r>
            <w:r>
              <w:rPr>
                <w:rFonts w:hint="eastAsia" w:ascii="黑体" w:hAnsi="黑体" w:eastAsia="黑体" w:cs="黑体"/>
                <w:color w:val="auto"/>
                <w:spacing w:val="0"/>
                <w:sz w:val="20"/>
                <w:szCs w:val="20"/>
                <w:highlight w:val="none"/>
                <w:lang w:val="en-US" w:eastAsia="zh-CN"/>
              </w:rPr>
              <w:t xml:space="preserve"> 房屋产权证明□      购房合同□     水电气近三个月缴费凭证□</w:t>
            </w:r>
          </w:p>
        </w:tc>
        <w:tc>
          <w:tcPr>
            <w:tcW w:w="1805" w:type="dxa"/>
            <w:vMerge w:val="continue"/>
            <w:vAlign w:val="top"/>
          </w:tcPr>
          <w:p w14:paraId="1DBDC170">
            <w:pPr>
              <w:jc w:val="both"/>
              <w:rPr>
                <w:rFonts w:hint="eastAsia" w:ascii="楷体" w:hAnsi="楷体" w:eastAsia="楷体" w:cs="楷体"/>
                <w:color w:val="auto"/>
                <w:spacing w:val="0"/>
                <w:kern w:val="2"/>
                <w:sz w:val="28"/>
                <w:szCs w:val="28"/>
                <w:highlight w:val="none"/>
                <w:lang w:val="en-US" w:eastAsia="zh-CN" w:bidi="ar-SA"/>
              </w:rPr>
            </w:pPr>
          </w:p>
        </w:tc>
      </w:tr>
      <w:tr w14:paraId="6E8B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56" w:type="dxa"/>
            <w:vMerge w:val="restart"/>
            <w:vAlign w:val="center"/>
          </w:tcPr>
          <w:p w14:paraId="52DD2EDC">
            <w:pPr>
              <w:jc w:val="center"/>
              <w:rPr>
                <w:rFonts w:hint="default" w:ascii="楷体" w:hAnsi="楷体" w:eastAsia="楷体" w:cs="楷体"/>
                <w:color w:val="auto"/>
                <w:spacing w:val="0"/>
                <w:kern w:val="2"/>
                <w:sz w:val="28"/>
                <w:szCs w:val="28"/>
                <w:highlight w:val="none"/>
                <w:vertAlign w:val="baseline"/>
                <w:lang w:val="en-US" w:eastAsia="zh-CN" w:bidi="ar-SA"/>
              </w:rPr>
            </w:pPr>
            <w:r>
              <w:rPr>
                <w:rFonts w:hint="eastAsia" w:ascii="楷体" w:hAnsi="楷体" w:eastAsia="楷体" w:cs="楷体"/>
                <w:color w:val="auto"/>
                <w:spacing w:val="0"/>
                <w:sz w:val="28"/>
                <w:szCs w:val="28"/>
                <w:highlight w:val="none"/>
                <w:vertAlign w:val="baseline"/>
                <w:lang w:val="en-US" w:eastAsia="zh-CN"/>
              </w:rPr>
              <w:t>3</w:t>
            </w:r>
          </w:p>
        </w:tc>
        <w:tc>
          <w:tcPr>
            <w:tcW w:w="1201" w:type="dxa"/>
            <w:vMerge w:val="restart"/>
            <w:vAlign w:val="center"/>
          </w:tcPr>
          <w:p w14:paraId="548FB0D0">
            <w:pPr>
              <w:jc w:val="center"/>
              <w:rPr>
                <w:rFonts w:hint="default" w:eastAsiaTheme="minorEastAsia"/>
                <w:highlight w:val="none"/>
                <w:lang w:val="en-US" w:eastAsia="zh-CN"/>
              </w:rPr>
            </w:pPr>
            <w:r>
              <w:rPr>
                <w:rFonts w:hint="eastAsia" w:ascii="黑体" w:hAnsi="黑体" w:eastAsia="黑体" w:cs="黑体"/>
                <w:color w:val="auto"/>
                <w:spacing w:val="0"/>
                <w:sz w:val="22"/>
                <w:szCs w:val="22"/>
                <w:highlight w:val="none"/>
                <w:lang w:val="en-US" w:eastAsia="zh-CN"/>
              </w:rPr>
              <w:t>社保证明</w:t>
            </w:r>
            <w:r>
              <w:rPr>
                <w:rFonts w:hint="eastAsia" w:ascii="楷体" w:hAnsi="楷体" w:eastAsia="楷体" w:cs="楷体"/>
                <w:color w:val="auto"/>
                <w:spacing w:val="0"/>
                <w:sz w:val="21"/>
                <w:szCs w:val="21"/>
                <w:highlight w:val="none"/>
                <w:lang w:val="en-US" w:eastAsia="zh-CN"/>
              </w:rPr>
              <w:t>（该项与“经商证明”只能选一项填写）</w:t>
            </w:r>
          </w:p>
        </w:tc>
        <w:tc>
          <w:tcPr>
            <w:tcW w:w="7693" w:type="dxa"/>
            <w:gridSpan w:val="3"/>
            <w:vAlign w:val="center"/>
          </w:tcPr>
          <w:p w14:paraId="5EBA03E5">
            <w:pPr>
              <w:jc w:val="left"/>
              <w:rPr>
                <w:rFonts w:hint="default" w:ascii="黑体" w:hAnsi="黑体" w:eastAsia="黑体" w:cs="黑体"/>
                <w:color w:val="auto"/>
                <w:spacing w:val="0"/>
                <w:kern w:val="2"/>
                <w:sz w:val="20"/>
                <w:szCs w:val="20"/>
                <w:highlight w:val="none"/>
                <w:lang w:val="en-US" w:eastAsia="zh-CN" w:bidi="ar-SA"/>
              </w:rPr>
            </w:pPr>
            <w:r>
              <w:rPr>
                <w:rFonts w:hint="eastAsia" w:ascii="黑体" w:hAnsi="黑体" w:eastAsia="黑体" w:cs="黑体"/>
                <w:color w:val="auto"/>
                <w:spacing w:val="0"/>
                <w:kern w:val="2"/>
                <w:sz w:val="21"/>
                <w:szCs w:val="21"/>
                <w:highlight w:val="none"/>
                <w:lang w:val="en-US" w:eastAsia="zh-CN" w:bidi="ar-SA"/>
              </w:rPr>
              <w:t>缴纳社保单位：</w:t>
            </w:r>
          </w:p>
        </w:tc>
        <w:tc>
          <w:tcPr>
            <w:tcW w:w="1805" w:type="dxa"/>
            <w:vAlign w:val="top"/>
          </w:tcPr>
          <w:p w14:paraId="4321C811">
            <w:pPr>
              <w:jc w:val="center"/>
              <w:rPr>
                <w:rFonts w:hint="default" w:ascii="楷体" w:hAnsi="楷体" w:eastAsia="楷体" w:cs="楷体"/>
                <w:color w:val="auto"/>
                <w:spacing w:val="0"/>
                <w:kern w:val="2"/>
                <w:sz w:val="28"/>
                <w:szCs w:val="28"/>
                <w:highlight w:val="none"/>
                <w:lang w:val="en-US" w:eastAsia="zh-CN" w:bidi="ar-SA"/>
              </w:rPr>
            </w:pPr>
            <w:r>
              <w:rPr>
                <w:rFonts w:hint="eastAsia" w:ascii="楷体" w:hAnsi="楷体" w:eastAsia="楷体" w:cs="楷体"/>
                <w:color w:val="auto"/>
                <w:spacing w:val="0"/>
                <w:sz w:val="28"/>
                <w:szCs w:val="28"/>
                <w:highlight w:val="none"/>
                <w:lang w:val="en-US" w:eastAsia="zh-CN"/>
              </w:rPr>
              <w:t>审核人签字</w:t>
            </w:r>
          </w:p>
          <w:p w14:paraId="4F2CBE5F">
            <w:pPr>
              <w:jc w:val="center"/>
              <w:rPr>
                <w:rFonts w:hint="eastAsia" w:ascii="楷体" w:hAnsi="楷体" w:eastAsia="楷体" w:cs="楷体"/>
                <w:color w:val="auto"/>
                <w:spacing w:val="0"/>
                <w:sz w:val="28"/>
                <w:szCs w:val="28"/>
                <w:highlight w:val="none"/>
                <w:lang w:val="en-US" w:eastAsia="zh-CN"/>
              </w:rPr>
            </w:pPr>
          </w:p>
        </w:tc>
      </w:tr>
      <w:tr w14:paraId="4D2A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56" w:type="dxa"/>
            <w:vMerge w:val="continue"/>
            <w:vAlign w:val="center"/>
          </w:tcPr>
          <w:p w14:paraId="62874190">
            <w:pPr>
              <w:jc w:val="center"/>
              <w:rPr>
                <w:highlight w:val="none"/>
              </w:rPr>
            </w:pPr>
          </w:p>
        </w:tc>
        <w:tc>
          <w:tcPr>
            <w:tcW w:w="1201" w:type="dxa"/>
            <w:vMerge w:val="continue"/>
            <w:vAlign w:val="center"/>
          </w:tcPr>
          <w:p w14:paraId="34CAE42C">
            <w:pPr>
              <w:jc w:val="center"/>
              <w:rPr>
                <w:highlight w:val="none"/>
              </w:rPr>
            </w:pPr>
          </w:p>
        </w:tc>
        <w:tc>
          <w:tcPr>
            <w:tcW w:w="7693" w:type="dxa"/>
            <w:gridSpan w:val="3"/>
            <w:vAlign w:val="center"/>
          </w:tcPr>
          <w:p w14:paraId="7377473B">
            <w:pPr>
              <w:jc w:val="left"/>
              <w:rPr>
                <w:rFonts w:hint="default" w:ascii="黑体" w:hAnsi="黑体" w:eastAsia="黑体" w:cs="黑体"/>
                <w:color w:val="auto"/>
                <w:spacing w:val="0"/>
                <w:kern w:val="2"/>
                <w:sz w:val="20"/>
                <w:szCs w:val="20"/>
                <w:highlight w:val="none"/>
                <w:lang w:val="en-US" w:eastAsia="zh-CN" w:bidi="ar-SA"/>
              </w:rPr>
            </w:pPr>
            <w:r>
              <w:rPr>
                <w:rFonts w:hint="eastAsia" w:ascii="黑体" w:hAnsi="黑体" w:eastAsia="黑体" w:cs="黑体"/>
                <w:color w:val="auto"/>
                <w:spacing w:val="0"/>
                <w:sz w:val="21"/>
                <w:szCs w:val="21"/>
                <w:highlight w:val="none"/>
                <w:lang w:val="en-US" w:eastAsia="zh-CN"/>
              </w:rPr>
              <w:t>材料：  相关APP查询打印资料□    新区社保部门出具证明□</w:t>
            </w:r>
          </w:p>
        </w:tc>
        <w:tc>
          <w:tcPr>
            <w:tcW w:w="1805" w:type="dxa"/>
            <w:vMerge w:val="restart"/>
            <w:vAlign w:val="top"/>
          </w:tcPr>
          <w:p w14:paraId="6D540234">
            <w:pPr>
              <w:jc w:val="both"/>
              <w:rPr>
                <w:rFonts w:hint="eastAsia" w:ascii="楷体" w:hAnsi="楷体" w:eastAsia="楷体" w:cs="楷体"/>
                <w:color w:val="auto"/>
                <w:spacing w:val="0"/>
                <w:kern w:val="2"/>
                <w:sz w:val="28"/>
                <w:szCs w:val="28"/>
                <w:highlight w:val="none"/>
                <w:lang w:val="en-US" w:eastAsia="zh-CN" w:bidi="ar-SA"/>
              </w:rPr>
            </w:pPr>
          </w:p>
        </w:tc>
      </w:tr>
      <w:tr w14:paraId="56C2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56" w:type="dxa"/>
            <w:vMerge w:val="continue"/>
            <w:vAlign w:val="center"/>
          </w:tcPr>
          <w:p w14:paraId="247E358E">
            <w:pPr>
              <w:jc w:val="center"/>
              <w:rPr>
                <w:rFonts w:hint="eastAsia" w:ascii="黑体" w:hAnsi="黑体" w:eastAsia="黑体" w:cs="黑体"/>
                <w:color w:val="auto"/>
                <w:spacing w:val="0"/>
                <w:kern w:val="2"/>
                <w:sz w:val="20"/>
                <w:szCs w:val="20"/>
                <w:highlight w:val="none"/>
                <w:lang w:val="en-US" w:eastAsia="zh-CN" w:bidi="ar-SA"/>
              </w:rPr>
            </w:pPr>
          </w:p>
        </w:tc>
        <w:tc>
          <w:tcPr>
            <w:tcW w:w="1201" w:type="dxa"/>
            <w:vMerge w:val="continue"/>
            <w:vAlign w:val="center"/>
          </w:tcPr>
          <w:p w14:paraId="04581518">
            <w:pPr>
              <w:jc w:val="center"/>
              <w:rPr>
                <w:rFonts w:hint="eastAsia" w:ascii="黑体" w:hAnsi="黑体" w:eastAsia="黑体" w:cs="黑体"/>
                <w:color w:val="auto"/>
                <w:spacing w:val="0"/>
                <w:kern w:val="2"/>
                <w:sz w:val="20"/>
                <w:szCs w:val="20"/>
                <w:highlight w:val="none"/>
                <w:lang w:val="en-US" w:eastAsia="zh-CN" w:bidi="ar-SA"/>
              </w:rPr>
            </w:pPr>
          </w:p>
        </w:tc>
        <w:tc>
          <w:tcPr>
            <w:tcW w:w="7693" w:type="dxa"/>
            <w:gridSpan w:val="3"/>
            <w:vAlign w:val="center"/>
          </w:tcPr>
          <w:p w14:paraId="3785D545">
            <w:pPr>
              <w:jc w:val="left"/>
              <w:rPr>
                <w:rFonts w:hint="eastAsia" w:ascii="黑体" w:hAnsi="黑体" w:eastAsia="黑体" w:cs="黑体"/>
                <w:color w:val="auto"/>
                <w:spacing w:val="0"/>
                <w:kern w:val="2"/>
                <w:sz w:val="20"/>
                <w:szCs w:val="20"/>
                <w:highlight w:val="none"/>
                <w:lang w:val="en-US" w:eastAsia="zh-CN" w:bidi="ar-SA"/>
              </w:rPr>
            </w:pPr>
            <w:r>
              <w:rPr>
                <w:rFonts w:hint="eastAsia" w:ascii="黑体" w:hAnsi="黑体" w:eastAsia="黑体" w:cs="黑体"/>
                <w:color w:val="auto"/>
                <w:spacing w:val="0"/>
                <w:sz w:val="21"/>
                <w:szCs w:val="21"/>
                <w:highlight w:val="none"/>
                <w:lang w:val="en-US" w:eastAsia="zh-CN"/>
              </w:rPr>
              <w:t>2025年6月往前回溯至20</w:t>
            </w:r>
            <w:r>
              <w:rPr>
                <w:rFonts w:hint="eastAsia" w:ascii="黑体" w:hAnsi="黑体" w:eastAsia="黑体" w:cs="黑体"/>
                <w:color w:val="auto"/>
                <w:spacing w:val="0"/>
                <w:sz w:val="21"/>
                <w:szCs w:val="21"/>
                <w:highlight w:val="none"/>
                <w:u w:val="single"/>
                <w:lang w:val="en-US" w:eastAsia="zh-CN"/>
              </w:rPr>
              <w:t xml:space="preserve">     </w:t>
            </w:r>
            <w:r>
              <w:rPr>
                <w:rFonts w:hint="eastAsia" w:ascii="黑体" w:hAnsi="黑体" w:eastAsia="黑体" w:cs="黑体"/>
                <w:color w:val="auto"/>
                <w:spacing w:val="0"/>
                <w:sz w:val="21"/>
                <w:szCs w:val="21"/>
                <w:highlight w:val="none"/>
                <w:u w:val="none"/>
                <w:lang w:val="en-US" w:eastAsia="zh-CN"/>
              </w:rPr>
              <w:t>年</w:t>
            </w:r>
            <w:r>
              <w:rPr>
                <w:rFonts w:hint="eastAsia" w:ascii="黑体" w:hAnsi="黑体" w:eastAsia="黑体" w:cs="黑体"/>
                <w:color w:val="auto"/>
                <w:spacing w:val="0"/>
                <w:sz w:val="21"/>
                <w:szCs w:val="21"/>
                <w:highlight w:val="none"/>
                <w:u w:val="single"/>
                <w:lang w:val="en-US" w:eastAsia="zh-CN"/>
              </w:rPr>
              <w:t xml:space="preserve">    </w:t>
            </w:r>
            <w:r>
              <w:rPr>
                <w:rFonts w:hint="eastAsia" w:ascii="黑体" w:hAnsi="黑体" w:eastAsia="黑体" w:cs="黑体"/>
                <w:color w:val="auto"/>
                <w:spacing w:val="0"/>
                <w:sz w:val="21"/>
                <w:szCs w:val="21"/>
                <w:highlight w:val="none"/>
                <w:u w:val="none"/>
                <w:lang w:val="en-US" w:eastAsia="zh-CN"/>
              </w:rPr>
              <w:t>月</w:t>
            </w:r>
            <w:r>
              <w:rPr>
                <w:rFonts w:hint="eastAsia" w:ascii="黑体" w:hAnsi="黑体" w:eastAsia="黑体" w:cs="黑体"/>
                <w:color w:val="auto"/>
                <w:spacing w:val="0"/>
                <w:sz w:val="21"/>
                <w:szCs w:val="21"/>
                <w:highlight w:val="none"/>
                <w:lang w:val="en-US" w:eastAsia="zh-CN"/>
              </w:rPr>
              <w:t>共（      ）个月</w:t>
            </w:r>
          </w:p>
        </w:tc>
        <w:tc>
          <w:tcPr>
            <w:tcW w:w="1805" w:type="dxa"/>
            <w:vMerge w:val="continue"/>
          </w:tcPr>
          <w:p w14:paraId="0D78A44D">
            <w:pPr>
              <w:jc w:val="center"/>
              <w:rPr>
                <w:rFonts w:hint="eastAsia" w:ascii="黑体" w:hAnsi="黑体" w:eastAsia="黑体" w:cs="黑体"/>
                <w:color w:val="auto"/>
                <w:spacing w:val="0"/>
                <w:kern w:val="2"/>
                <w:sz w:val="20"/>
                <w:szCs w:val="20"/>
                <w:highlight w:val="none"/>
                <w:lang w:val="en-US" w:eastAsia="zh-CN" w:bidi="ar-SA"/>
              </w:rPr>
            </w:pPr>
          </w:p>
        </w:tc>
      </w:tr>
      <w:tr w14:paraId="434F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56" w:type="dxa"/>
            <w:vMerge w:val="restart"/>
            <w:vAlign w:val="center"/>
          </w:tcPr>
          <w:p w14:paraId="09852F09">
            <w:pPr>
              <w:jc w:val="center"/>
              <w:rPr>
                <w:rFonts w:hint="default" w:ascii="楷体" w:hAnsi="楷体" w:eastAsia="楷体" w:cs="楷体"/>
                <w:color w:val="auto"/>
                <w:spacing w:val="0"/>
                <w:kern w:val="2"/>
                <w:sz w:val="28"/>
                <w:szCs w:val="28"/>
                <w:highlight w:val="none"/>
                <w:vertAlign w:val="baseline"/>
                <w:lang w:val="en-US" w:eastAsia="zh-CN" w:bidi="ar-SA"/>
              </w:rPr>
            </w:pPr>
            <w:r>
              <w:rPr>
                <w:rFonts w:hint="eastAsia" w:ascii="楷体" w:hAnsi="楷体" w:eastAsia="楷体" w:cs="楷体"/>
                <w:color w:val="auto"/>
                <w:spacing w:val="0"/>
                <w:sz w:val="28"/>
                <w:szCs w:val="28"/>
                <w:highlight w:val="none"/>
                <w:vertAlign w:val="baseline"/>
                <w:lang w:val="en-US" w:eastAsia="zh-CN"/>
              </w:rPr>
              <w:t>4</w:t>
            </w:r>
          </w:p>
        </w:tc>
        <w:tc>
          <w:tcPr>
            <w:tcW w:w="1201" w:type="dxa"/>
            <w:vMerge w:val="restart"/>
            <w:vAlign w:val="center"/>
          </w:tcPr>
          <w:p w14:paraId="05B6DECB">
            <w:pPr>
              <w:jc w:val="center"/>
              <w:rPr>
                <w:rFonts w:hint="eastAsia" w:ascii="黑体" w:hAnsi="黑体" w:eastAsia="黑体" w:cs="黑体"/>
                <w:color w:val="auto"/>
                <w:spacing w:val="0"/>
                <w:sz w:val="22"/>
                <w:szCs w:val="22"/>
                <w:highlight w:val="none"/>
                <w:lang w:val="en-US" w:eastAsia="zh-CN"/>
              </w:rPr>
            </w:pPr>
            <w:r>
              <w:rPr>
                <w:rFonts w:hint="eastAsia" w:ascii="黑体" w:hAnsi="黑体" w:eastAsia="黑体" w:cs="黑体"/>
                <w:color w:val="auto"/>
                <w:spacing w:val="0"/>
                <w:sz w:val="22"/>
                <w:szCs w:val="22"/>
                <w:highlight w:val="none"/>
                <w:lang w:val="en-US" w:eastAsia="zh-CN"/>
              </w:rPr>
              <w:t>经商证明</w:t>
            </w:r>
          </w:p>
          <w:p w14:paraId="28A236CB">
            <w:pPr>
              <w:jc w:val="center"/>
              <w:rPr>
                <w:rFonts w:hint="default" w:ascii="黑体" w:hAnsi="黑体" w:eastAsia="黑体" w:cs="黑体"/>
                <w:color w:val="auto"/>
                <w:spacing w:val="0"/>
                <w:sz w:val="22"/>
                <w:szCs w:val="22"/>
                <w:highlight w:val="none"/>
                <w:lang w:val="en-US" w:eastAsia="zh-CN"/>
              </w:rPr>
            </w:pPr>
            <w:r>
              <w:rPr>
                <w:rFonts w:hint="eastAsia" w:ascii="楷体" w:hAnsi="楷体" w:eastAsia="楷体" w:cs="楷体"/>
                <w:color w:val="auto"/>
                <w:spacing w:val="0"/>
                <w:sz w:val="21"/>
                <w:szCs w:val="21"/>
                <w:highlight w:val="none"/>
                <w:lang w:val="en-US" w:eastAsia="zh-CN"/>
              </w:rPr>
              <w:t>（该项与“社保证明”只能选一项填写）</w:t>
            </w:r>
          </w:p>
        </w:tc>
        <w:tc>
          <w:tcPr>
            <w:tcW w:w="7693" w:type="dxa"/>
            <w:gridSpan w:val="3"/>
            <w:vAlign w:val="center"/>
          </w:tcPr>
          <w:p w14:paraId="0336F92E">
            <w:pPr>
              <w:jc w:val="left"/>
              <w:rPr>
                <w:rFonts w:hint="eastAsia" w:ascii="黑体" w:hAnsi="黑体" w:eastAsia="黑体" w:cs="黑体"/>
                <w:color w:val="auto"/>
                <w:spacing w:val="0"/>
                <w:kern w:val="2"/>
                <w:sz w:val="20"/>
                <w:szCs w:val="20"/>
                <w:highlight w:val="none"/>
                <w:lang w:val="en-US" w:eastAsia="zh-CN" w:bidi="ar-SA"/>
              </w:rPr>
            </w:pPr>
            <w:r>
              <w:rPr>
                <w:rFonts w:hint="eastAsia" w:ascii="黑体" w:hAnsi="黑体" w:eastAsia="黑体" w:cs="黑体"/>
                <w:color w:val="auto"/>
                <w:spacing w:val="0"/>
                <w:kern w:val="2"/>
                <w:sz w:val="21"/>
                <w:szCs w:val="21"/>
                <w:highlight w:val="none"/>
                <w:lang w:val="en-US" w:eastAsia="zh-CN" w:bidi="ar-SA"/>
              </w:rPr>
              <w:t>营业执照名称：                                         （法人需</w:t>
            </w:r>
            <w:r>
              <w:rPr>
                <w:rFonts w:hint="eastAsia" w:ascii="黑体" w:hAnsi="黑体" w:eastAsia="黑体" w:cs="黑体"/>
                <w:color w:val="auto"/>
                <w:spacing w:val="0"/>
                <w:sz w:val="21"/>
                <w:szCs w:val="21"/>
                <w:highlight w:val="none"/>
                <w:lang w:val="en-US" w:eastAsia="zh-CN"/>
              </w:rPr>
              <w:t>为监护人</w:t>
            </w:r>
            <w:r>
              <w:rPr>
                <w:rFonts w:hint="eastAsia" w:ascii="黑体" w:hAnsi="黑体" w:eastAsia="黑体" w:cs="黑体"/>
                <w:color w:val="auto"/>
                <w:spacing w:val="0"/>
                <w:kern w:val="2"/>
                <w:sz w:val="21"/>
                <w:szCs w:val="21"/>
                <w:highlight w:val="none"/>
                <w:lang w:val="en-US" w:eastAsia="zh-CN" w:bidi="ar-SA"/>
              </w:rPr>
              <w:t>）</w:t>
            </w:r>
          </w:p>
        </w:tc>
        <w:tc>
          <w:tcPr>
            <w:tcW w:w="1805" w:type="dxa"/>
            <w:vAlign w:val="top"/>
          </w:tcPr>
          <w:p w14:paraId="394D4DDE">
            <w:pPr>
              <w:jc w:val="center"/>
              <w:rPr>
                <w:rFonts w:hint="default" w:ascii="楷体" w:hAnsi="楷体" w:eastAsia="楷体" w:cs="楷体"/>
                <w:color w:val="auto"/>
                <w:spacing w:val="0"/>
                <w:kern w:val="2"/>
                <w:sz w:val="28"/>
                <w:szCs w:val="28"/>
                <w:highlight w:val="none"/>
                <w:lang w:val="en-US" w:eastAsia="zh-CN" w:bidi="ar-SA"/>
              </w:rPr>
            </w:pPr>
            <w:r>
              <w:rPr>
                <w:rFonts w:hint="eastAsia" w:ascii="楷体" w:hAnsi="楷体" w:eastAsia="楷体" w:cs="楷体"/>
                <w:color w:val="auto"/>
                <w:spacing w:val="0"/>
                <w:sz w:val="28"/>
                <w:szCs w:val="28"/>
                <w:highlight w:val="none"/>
                <w:lang w:val="en-US" w:eastAsia="zh-CN"/>
              </w:rPr>
              <w:t>审核人签字</w:t>
            </w:r>
          </w:p>
          <w:p w14:paraId="507C5C92">
            <w:pPr>
              <w:jc w:val="center"/>
              <w:rPr>
                <w:rFonts w:hint="eastAsia" w:ascii="楷体" w:hAnsi="楷体" w:eastAsia="楷体" w:cs="楷体"/>
                <w:color w:val="auto"/>
                <w:spacing w:val="0"/>
                <w:sz w:val="28"/>
                <w:szCs w:val="28"/>
                <w:highlight w:val="none"/>
                <w:lang w:val="en-US" w:eastAsia="zh-CN"/>
              </w:rPr>
            </w:pPr>
          </w:p>
        </w:tc>
      </w:tr>
      <w:tr w14:paraId="3E06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56" w:type="dxa"/>
            <w:vMerge w:val="continue"/>
            <w:vAlign w:val="center"/>
          </w:tcPr>
          <w:p w14:paraId="0CCAD3E8">
            <w:pPr>
              <w:jc w:val="center"/>
              <w:rPr>
                <w:highlight w:val="none"/>
              </w:rPr>
            </w:pPr>
          </w:p>
        </w:tc>
        <w:tc>
          <w:tcPr>
            <w:tcW w:w="1201" w:type="dxa"/>
            <w:vMerge w:val="continue"/>
            <w:vAlign w:val="center"/>
          </w:tcPr>
          <w:p w14:paraId="38BAA3FE">
            <w:pPr>
              <w:jc w:val="center"/>
              <w:rPr>
                <w:highlight w:val="none"/>
              </w:rPr>
            </w:pPr>
          </w:p>
        </w:tc>
        <w:tc>
          <w:tcPr>
            <w:tcW w:w="7693" w:type="dxa"/>
            <w:gridSpan w:val="3"/>
            <w:vAlign w:val="center"/>
          </w:tcPr>
          <w:p w14:paraId="7513F477">
            <w:pPr>
              <w:jc w:val="left"/>
              <w:rPr>
                <w:rFonts w:hint="default" w:ascii="黑体" w:hAnsi="黑体" w:eastAsia="黑体" w:cs="黑体"/>
                <w:color w:val="auto"/>
                <w:spacing w:val="0"/>
                <w:kern w:val="2"/>
                <w:sz w:val="20"/>
                <w:szCs w:val="20"/>
                <w:highlight w:val="none"/>
                <w:lang w:val="en-US" w:eastAsia="zh-CN" w:bidi="ar-SA"/>
              </w:rPr>
            </w:pPr>
            <w:r>
              <w:rPr>
                <w:rFonts w:hint="eastAsia" w:ascii="黑体" w:hAnsi="黑体" w:eastAsia="黑体" w:cs="黑体"/>
                <w:color w:val="auto"/>
                <w:spacing w:val="0"/>
                <w:sz w:val="21"/>
                <w:szCs w:val="21"/>
                <w:highlight w:val="none"/>
                <w:lang w:val="en-US" w:eastAsia="zh-CN"/>
              </w:rPr>
              <w:t>资料： 相关APP查询打印资料□    营业执照复印件□   近三个月纳税凭证□</w:t>
            </w:r>
          </w:p>
        </w:tc>
        <w:tc>
          <w:tcPr>
            <w:tcW w:w="1805" w:type="dxa"/>
            <w:vMerge w:val="restart"/>
            <w:vAlign w:val="top"/>
          </w:tcPr>
          <w:p w14:paraId="5967F2D8">
            <w:pPr>
              <w:jc w:val="both"/>
              <w:rPr>
                <w:rFonts w:hint="eastAsia" w:ascii="楷体" w:hAnsi="楷体" w:eastAsia="楷体" w:cs="楷体"/>
                <w:color w:val="auto"/>
                <w:spacing w:val="0"/>
                <w:kern w:val="2"/>
                <w:sz w:val="28"/>
                <w:szCs w:val="28"/>
                <w:highlight w:val="none"/>
                <w:lang w:val="en-US" w:eastAsia="zh-CN" w:bidi="ar-SA"/>
              </w:rPr>
            </w:pPr>
          </w:p>
        </w:tc>
      </w:tr>
      <w:tr w14:paraId="1214E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56" w:type="dxa"/>
            <w:vMerge w:val="continue"/>
            <w:tcBorders>
              <w:bottom w:val="single" w:color="000000" w:sz="4" w:space="0"/>
            </w:tcBorders>
            <w:vAlign w:val="center"/>
          </w:tcPr>
          <w:p w14:paraId="07565F63">
            <w:pPr>
              <w:jc w:val="center"/>
              <w:rPr>
                <w:rFonts w:hint="eastAsia" w:ascii="黑体" w:hAnsi="黑体" w:eastAsia="黑体" w:cs="黑体"/>
                <w:color w:val="auto"/>
                <w:spacing w:val="0"/>
                <w:kern w:val="2"/>
                <w:sz w:val="20"/>
                <w:szCs w:val="20"/>
                <w:highlight w:val="none"/>
                <w:lang w:val="en-US" w:eastAsia="zh-CN" w:bidi="ar-SA"/>
              </w:rPr>
            </w:pPr>
          </w:p>
        </w:tc>
        <w:tc>
          <w:tcPr>
            <w:tcW w:w="1201" w:type="dxa"/>
            <w:vMerge w:val="continue"/>
            <w:tcBorders>
              <w:bottom w:val="single" w:color="000000" w:sz="4" w:space="0"/>
            </w:tcBorders>
            <w:vAlign w:val="center"/>
          </w:tcPr>
          <w:p w14:paraId="68FCB306">
            <w:pPr>
              <w:jc w:val="center"/>
              <w:rPr>
                <w:rFonts w:hint="eastAsia" w:ascii="黑体" w:hAnsi="黑体" w:eastAsia="黑体" w:cs="黑体"/>
                <w:color w:val="auto"/>
                <w:spacing w:val="0"/>
                <w:kern w:val="2"/>
                <w:sz w:val="20"/>
                <w:szCs w:val="20"/>
                <w:highlight w:val="none"/>
                <w:lang w:val="en-US" w:eastAsia="zh-CN" w:bidi="ar-SA"/>
              </w:rPr>
            </w:pPr>
          </w:p>
        </w:tc>
        <w:tc>
          <w:tcPr>
            <w:tcW w:w="7693" w:type="dxa"/>
            <w:gridSpan w:val="3"/>
            <w:tcBorders>
              <w:bottom w:val="single" w:color="000000" w:sz="4" w:space="0"/>
            </w:tcBorders>
            <w:vAlign w:val="center"/>
          </w:tcPr>
          <w:p w14:paraId="6942A8E8">
            <w:pPr>
              <w:jc w:val="left"/>
              <w:rPr>
                <w:rFonts w:hint="eastAsia" w:ascii="黑体" w:hAnsi="黑体" w:eastAsia="黑体" w:cs="黑体"/>
                <w:color w:val="auto"/>
                <w:spacing w:val="0"/>
                <w:kern w:val="2"/>
                <w:sz w:val="20"/>
                <w:szCs w:val="20"/>
                <w:highlight w:val="none"/>
                <w:lang w:val="en-US" w:eastAsia="zh-CN" w:bidi="ar-SA"/>
              </w:rPr>
            </w:pPr>
            <w:r>
              <w:rPr>
                <w:rFonts w:hint="eastAsia" w:ascii="黑体" w:hAnsi="黑体" w:eastAsia="黑体" w:cs="黑体"/>
                <w:color w:val="auto"/>
                <w:spacing w:val="0"/>
                <w:sz w:val="21"/>
                <w:szCs w:val="21"/>
                <w:highlight w:val="none"/>
                <w:lang w:val="en-US" w:eastAsia="zh-CN"/>
              </w:rPr>
              <w:t>2025年6月往前回溯至20</w:t>
            </w:r>
            <w:r>
              <w:rPr>
                <w:rFonts w:hint="eastAsia" w:ascii="黑体" w:hAnsi="黑体" w:eastAsia="黑体" w:cs="黑体"/>
                <w:color w:val="auto"/>
                <w:spacing w:val="0"/>
                <w:sz w:val="21"/>
                <w:szCs w:val="21"/>
                <w:highlight w:val="none"/>
                <w:u w:val="single"/>
                <w:lang w:val="en-US" w:eastAsia="zh-CN"/>
              </w:rPr>
              <w:t xml:space="preserve">     </w:t>
            </w:r>
            <w:r>
              <w:rPr>
                <w:rFonts w:hint="eastAsia" w:ascii="黑体" w:hAnsi="黑体" w:eastAsia="黑体" w:cs="黑体"/>
                <w:color w:val="auto"/>
                <w:spacing w:val="0"/>
                <w:sz w:val="21"/>
                <w:szCs w:val="21"/>
                <w:highlight w:val="none"/>
                <w:u w:val="none"/>
                <w:lang w:val="en-US" w:eastAsia="zh-CN"/>
              </w:rPr>
              <w:t>年</w:t>
            </w:r>
            <w:r>
              <w:rPr>
                <w:rFonts w:hint="eastAsia" w:ascii="黑体" w:hAnsi="黑体" w:eastAsia="黑体" w:cs="黑体"/>
                <w:color w:val="auto"/>
                <w:spacing w:val="0"/>
                <w:sz w:val="21"/>
                <w:szCs w:val="21"/>
                <w:highlight w:val="none"/>
                <w:u w:val="single"/>
                <w:lang w:val="en-US" w:eastAsia="zh-CN"/>
              </w:rPr>
              <w:t xml:space="preserve">    </w:t>
            </w:r>
            <w:r>
              <w:rPr>
                <w:rFonts w:hint="eastAsia" w:ascii="黑体" w:hAnsi="黑体" w:eastAsia="黑体" w:cs="黑体"/>
                <w:color w:val="auto"/>
                <w:spacing w:val="0"/>
                <w:sz w:val="21"/>
                <w:szCs w:val="21"/>
                <w:highlight w:val="none"/>
                <w:u w:val="none"/>
                <w:lang w:val="en-US" w:eastAsia="zh-CN"/>
              </w:rPr>
              <w:t>月</w:t>
            </w:r>
            <w:r>
              <w:rPr>
                <w:rFonts w:hint="eastAsia" w:ascii="黑体" w:hAnsi="黑体" w:eastAsia="黑体" w:cs="黑体"/>
                <w:color w:val="auto"/>
                <w:spacing w:val="0"/>
                <w:sz w:val="21"/>
                <w:szCs w:val="21"/>
                <w:highlight w:val="none"/>
                <w:lang w:val="en-US" w:eastAsia="zh-CN"/>
              </w:rPr>
              <w:t>共（      ）个月</w:t>
            </w:r>
          </w:p>
        </w:tc>
        <w:tc>
          <w:tcPr>
            <w:tcW w:w="1805" w:type="dxa"/>
            <w:vMerge w:val="continue"/>
            <w:tcBorders>
              <w:bottom w:val="single" w:color="000000" w:sz="4" w:space="0"/>
            </w:tcBorders>
          </w:tcPr>
          <w:p w14:paraId="459FA0A0">
            <w:pPr>
              <w:jc w:val="center"/>
              <w:rPr>
                <w:rFonts w:hint="eastAsia" w:ascii="黑体" w:hAnsi="黑体" w:eastAsia="黑体" w:cs="黑体"/>
                <w:color w:val="auto"/>
                <w:spacing w:val="0"/>
                <w:kern w:val="2"/>
                <w:sz w:val="20"/>
                <w:szCs w:val="20"/>
                <w:highlight w:val="none"/>
                <w:lang w:val="en-US" w:eastAsia="zh-CN" w:bidi="ar-SA"/>
              </w:rPr>
            </w:pPr>
          </w:p>
        </w:tc>
      </w:tr>
      <w:tr w14:paraId="1E31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56" w:type="dxa"/>
            <w:vMerge w:val="restart"/>
            <w:tcBorders>
              <w:top w:val="single" w:color="000000" w:sz="4" w:space="0"/>
              <w:left w:val="single" w:color="000000" w:sz="4" w:space="0"/>
              <w:bottom w:val="single" w:color="000000" w:sz="4" w:space="0"/>
              <w:right w:val="single" w:color="000000" w:sz="4" w:space="0"/>
            </w:tcBorders>
            <w:vAlign w:val="center"/>
          </w:tcPr>
          <w:p w14:paraId="7D7D8843">
            <w:pPr>
              <w:jc w:val="center"/>
              <w:rPr>
                <w:rFonts w:hint="default" w:ascii="楷体" w:hAnsi="楷体" w:eastAsia="楷体" w:cs="楷体"/>
                <w:color w:val="auto"/>
                <w:spacing w:val="0"/>
                <w:kern w:val="2"/>
                <w:sz w:val="28"/>
                <w:szCs w:val="28"/>
                <w:highlight w:val="none"/>
                <w:vertAlign w:val="baseline"/>
                <w:lang w:val="en-US" w:eastAsia="zh-CN" w:bidi="ar-SA"/>
              </w:rPr>
            </w:pPr>
            <w:r>
              <w:rPr>
                <w:rFonts w:hint="eastAsia" w:ascii="楷体" w:hAnsi="楷体" w:eastAsia="楷体" w:cs="楷体"/>
                <w:color w:val="auto"/>
                <w:spacing w:val="0"/>
                <w:kern w:val="2"/>
                <w:sz w:val="28"/>
                <w:szCs w:val="28"/>
                <w:highlight w:val="none"/>
                <w:vertAlign w:val="baseline"/>
                <w:lang w:val="en-US" w:eastAsia="zh-CN" w:bidi="ar-SA"/>
              </w:rPr>
              <w:t>5</w:t>
            </w:r>
          </w:p>
        </w:tc>
        <w:tc>
          <w:tcPr>
            <w:tcW w:w="1201" w:type="dxa"/>
            <w:vMerge w:val="restart"/>
            <w:tcBorders>
              <w:top w:val="single" w:color="000000" w:sz="4" w:space="0"/>
              <w:left w:val="single" w:color="000000" w:sz="4" w:space="0"/>
              <w:bottom w:val="single" w:color="000000" w:sz="4" w:space="0"/>
              <w:right w:val="single" w:color="000000" w:sz="4" w:space="0"/>
            </w:tcBorders>
            <w:vAlign w:val="center"/>
          </w:tcPr>
          <w:p w14:paraId="47112605">
            <w:pPr>
              <w:jc w:val="center"/>
              <w:rPr>
                <w:rFonts w:hint="eastAsia" w:asciiTheme="minorHAnsi" w:hAnsiTheme="minorHAnsi" w:eastAsiaTheme="minorEastAsia" w:cstheme="minorBidi"/>
                <w:kern w:val="2"/>
                <w:sz w:val="21"/>
                <w:szCs w:val="24"/>
                <w:highlight w:val="none"/>
                <w:lang w:val="en-US" w:eastAsia="zh-CN" w:bidi="ar-SA"/>
              </w:rPr>
            </w:pPr>
            <w:r>
              <w:rPr>
                <w:rFonts w:hint="eastAsia" w:ascii="黑体" w:hAnsi="黑体" w:eastAsia="黑体" w:cs="黑体"/>
                <w:i w:val="0"/>
                <w:iCs w:val="0"/>
                <w:color w:val="auto"/>
                <w:kern w:val="0"/>
                <w:sz w:val="20"/>
                <w:szCs w:val="20"/>
                <w:highlight w:val="none"/>
                <w:u w:val="none"/>
                <w:lang w:val="en-US" w:eastAsia="zh-CN" w:bidi="ar"/>
              </w:rPr>
              <w:t>脱贫家庭进城务工人员子女</w:t>
            </w:r>
          </w:p>
        </w:tc>
        <w:tc>
          <w:tcPr>
            <w:tcW w:w="769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7A9E20B3">
            <w:pPr>
              <w:jc w:val="left"/>
              <w:rPr>
                <w:rFonts w:hint="eastAsia" w:ascii="黑体" w:hAnsi="黑体" w:eastAsia="黑体" w:cs="黑体"/>
                <w:i w:val="0"/>
                <w:iCs w:val="0"/>
                <w:color w:val="auto"/>
                <w:kern w:val="0"/>
                <w:sz w:val="20"/>
                <w:szCs w:val="20"/>
                <w:highlight w:val="none"/>
                <w:u w:val="none"/>
                <w:lang w:val="en-US" w:eastAsia="zh-CN" w:bidi="ar"/>
              </w:rPr>
            </w:pPr>
            <w:r>
              <w:rPr>
                <w:rFonts w:hint="eastAsia" w:ascii="黑体" w:hAnsi="黑体" w:eastAsia="黑体" w:cs="黑体"/>
                <w:color w:val="auto"/>
                <w:spacing w:val="0"/>
                <w:sz w:val="21"/>
                <w:szCs w:val="21"/>
                <w:highlight w:val="none"/>
                <w:lang w:val="en-US" w:eastAsia="zh-CN"/>
              </w:rPr>
              <w:t>资料：</w:t>
            </w:r>
            <w:r>
              <w:rPr>
                <w:rFonts w:hint="eastAsia" w:ascii="黑体" w:hAnsi="黑体" w:eastAsia="黑体" w:cs="黑体"/>
                <w:i w:val="0"/>
                <w:iCs w:val="0"/>
                <w:color w:val="auto"/>
                <w:kern w:val="0"/>
                <w:sz w:val="20"/>
                <w:szCs w:val="20"/>
                <w:highlight w:val="none"/>
                <w:u w:val="none"/>
                <w:lang w:val="en-US" w:eastAsia="zh-CN" w:bidi="ar"/>
              </w:rPr>
              <w:t>法定监护人户籍地乡级以上人民政府出具的证明□</w:t>
            </w:r>
          </w:p>
          <w:p w14:paraId="78709705">
            <w:pPr>
              <w:ind w:firstLine="600" w:firstLineChars="300"/>
              <w:jc w:val="left"/>
              <w:rPr>
                <w:rFonts w:hint="eastAsia" w:ascii="黑体" w:hAnsi="黑体" w:eastAsia="黑体" w:cs="黑体"/>
                <w:color w:val="auto"/>
                <w:spacing w:val="0"/>
                <w:sz w:val="21"/>
                <w:szCs w:val="21"/>
                <w:highlight w:val="none"/>
                <w:lang w:val="en-US" w:eastAsia="zh-CN"/>
              </w:rPr>
            </w:pPr>
            <w:r>
              <w:rPr>
                <w:rFonts w:hint="eastAsia" w:ascii="黑体" w:hAnsi="黑体" w:eastAsia="黑体" w:cs="黑体"/>
                <w:i w:val="0"/>
                <w:iCs w:val="0"/>
                <w:color w:val="auto"/>
                <w:kern w:val="0"/>
                <w:sz w:val="20"/>
                <w:szCs w:val="20"/>
                <w:highlight w:val="none"/>
                <w:u w:val="none"/>
                <w:lang w:val="en-US" w:eastAsia="zh-CN" w:bidi="ar"/>
              </w:rPr>
              <w:t>全国防止返贫监测与乡村振兴衔接信息管理系统截图□</w:t>
            </w:r>
          </w:p>
        </w:tc>
        <w:tc>
          <w:tcPr>
            <w:tcW w:w="1805" w:type="dxa"/>
            <w:tcBorders>
              <w:top w:val="single" w:color="000000" w:sz="4" w:space="0"/>
              <w:left w:val="single" w:color="000000" w:sz="4" w:space="0"/>
              <w:bottom w:val="single" w:color="000000" w:sz="4" w:space="0"/>
              <w:right w:val="single" w:color="000000" w:sz="4" w:space="0"/>
            </w:tcBorders>
          </w:tcPr>
          <w:p w14:paraId="15FC1741">
            <w:pPr>
              <w:jc w:val="center"/>
              <w:rPr>
                <w:rFonts w:hint="eastAsia" w:ascii="黑体" w:hAnsi="黑体" w:eastAsia="黑体" w:cs="黑体"/>
                <w:color w:val="auto"/>
                <w:spacing w:val="0"/>
                <w:kern w:val="2"/>
                <w:sz w:val="20"/>
                <w:szCs w:val="20"/>
                <w:highlight w:val="none"/>
                <w:lang w:val="en-US" w:eastAsia="zh-CN" w:bidi="ar-SA"/>
              </w:rPr>
            </w:pPr>
            <w:r>
              <w:rPr>
                <w:rFonts w:hint="eastAsia" w:ascii="楷体" w:hAnsi="楷体" w:eastAsia="楷体" w:cs="楷体"/>
                <w:color w:val="auto"/>
                <w:spacing w:val="0"/>
                <w:sz w:val="28"/>
                <w:szCs w:val="28"/>
                <w:highlight w:val="none"/>
                <w:lang w:val="en-US" w:eastAsia="zh-CN"/>
              </w:rPr>
              <w:t>审核人签字</w:t>
            </w:r>
          </w:p>
        </w:tc>
      </w:tr>
      <w:tr w14:paraId="2D80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56" w:type="dxa"/>
            <w:vMerge w:val="continue"/>
            <w:tcBorders>
              <w:top w:val="single" w:color="000000" w:sz="4" w:space="0"/>
              <w:left w:val="single" w:color="000000" w:sz="4" w:space="0"/>
              <w:bottom w:val="single" w:color="000000" w:sz="4" w:space="0"/>
              <w:right w:val="single" w:color="000000" w:sz="4" w:space="0"/>
            </w:tcBorders>
            <w:vAlign w:val="center"/>
          </w:tcPr>
          <w:p w14:paraId="3DD6DFDF">
            <w:pPr>
              <w:jc w:val="center"/>
              <w:rPr>
                <w:highlight w:val="none"/>
              </w:rPr>
            </w:pPr>
          </w:p>
        </w:tc>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262EC651">
            <w:pPr>
              <w:jc w:val="center"/>
              <w:rPr>
                <w:highlight w:val="none"/>
              </w:rPr>
            </w:pPr>
          </w:p>
        </w:tc>
        <w:tc>
          <w:tcPr>
            <w:tcW w:w="769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9ACA51B">
            <w:pPr>
              <w:jc w:val="center"/>
              <w:rPr>
                <w:highlight w:val="none"/>
              </w:rPr>
            </w:pPr>
          </w:p>
        </w:tc>
        <w:tc>
          <w:tcPr>
            <w:tcW w:w="1805" w:type="dxa"/>
            <w:tcBorders>
              <w:top w:val="single" w:color="000000" w:sz="4" w:space="0"/>
              <w:left w:val="single" w:color="000000" w:sz="4" w:space="0"/>
              <w:bottom w:val="single" w:color="000000" w:sz="4" w:space="0"/>
              <w:right w:val="single" w:color="000000" w:sz="4" w:space="0"/>
            </w:tcBorders>
          </w:tcPr>
          <w:p w14:paraId="732E2A3D">
            <w:pPr>
              <w:jc w:val="center"/>
              <w:rPr>
                <w:rFonts w:hint="eastAsia" w:ascii="黑体" w:hAnsi="黑体" w:eastAsia="黑体" w:cs="黑体"/>
                <w:color w:val="auto"/>
                <w:spacing w:val="0"/>
                <w:kern w:val="2"/>
                <w:sz w:val="20"/>
                <w:szCs w:val="20"/>
                <w:highlight w:val="none"/>
                <w:lang w:val="en-US" w:eastAsia="zh-CN" w:bidi="ar-SA"/>
              </w:rPr>
            </w:pPr>
          </w:p>
        </w:tc>
      </w:tr>
      <w:tr w14:paraId="101CD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56" w:type="dxa"/>
            <w:vMerge w:val="restart"/>
            <w:tcBorders>
              <w:top w:val="single" w:color="000000" w:sz="4" w:space="0"/>
              <w:left w:val="single" w:color="000000" w:sz="4" w:space="0"/>
              <w:right w:val="single" w:color="000000" w:sz="4" w:space="0"/>
            </w:tcBorders>
            <w:vAlign w:val="center"/>
          </w:tcPr>
          <w:p w14:paraId="6BED8958">
            <w:pPr>
              <w:jc w:val="center"/>
              <w:rPr>
                <w:rFonts w:hint="eastAsia" w:eastAsiaTheme="minorEastAsia"/>
                <w:highlight w:val="none"/>
                <w:lang w:val="en-US" w:eastAsia="zh-CN"/>
              </w:rPr>
            </w:pPr>
            <w:r>
              <w:rPr>
                <w:rFonts w:hint="eastAsia" w:ascii="楷体" w:hAnsi="楷体" w:eastAsia="楷体" w:cs="楷体"/>
                <w:color w:val="auto"/>
                <w:spacing w:val="0"/>
                <w:kern w:val="2"/>
                <w:sz w:val="28"/>
                <w:szCs w:val="28"/>
                <w:highlight w:val="none"/>
                <w:vertAlign w:val="baseline"/>
                <w:lang w:val="en-US" w:eastAsia="zh-CN" w:bidi="ar-SA"/>
              </w:rPr>
              <w:t>5</w:t>
            </w:r>
          </w:p>
        </w:tc>
        <w:tc>
          <w:tcPr>
            <w:tcW w:w="1201" w:type="dxa"/>
            <w:vMerge w:val="restart"/>
            <w:tcBorders>
              <w:top w:val="single" w:color="000000" w:sz="4" w:space="0"/>
              <w:left w:val="single" w:color="000000" w:sz="4" w:space="0"/>
              <w:right w:val="single" w:color="000000" w:sz="4" w:space="0"/>
            </w:tcBorders>
            <w:vAlign w:val="center"/>
          </w:tcPr>
          <w:p w14:paraId="43AB10F8">
            <w:pPr>
              <w:jc w:val="center"/>
              <w:rPr>
                <w:rFonts w:hint="default" w:eastAsiaTheme="minorEastAsia"/>
                <w:highlight w:val="none"/>
                <w:lang w:val="en-US" w:eastAsia="zh-CN"/>
              </w:rPr>
            </w:pPr>
            <w:r>
              <w:rPr>
                <w:rFonts w:hint="eastAsia" w:ascii="黑体" w:hAnsi="黑体" w:eastAsia="黑体" w:cs="黑体"/>
                <w:i w:val="0"/>
                <w:iCs w:val="0"/>
                <w:color w:val="auto"/>
                <w:kern w:val="0"/>
                <w:sz w:val="20"/>
                <w:szCs w:val="20"/>
                <w:highlight w:val="none"/>
                <w:u w:val="none"/>
                <w:lang w:val="en-US" w:eastAsia="zh-CN" w:bidi="ar"/>
              </w:rPr>
              <w:t>长幼随学申请</w:t>
            </w:r>
          </w:p>
        </w:tc>
        <w:tc>
          <w:tcPr>
            <w:tcW w:w="7693" w:type="dxa"/>
            <w:gridSpan w:val="3"/>
            <w:tcBorders>
              <w:top w:val="single" w:color="000000" w:sz="4" w:space="0"/>
              <w:left w:val="single" w:color="000000" w:sz="4" w:space="0"/>
              <w:bottom w:val="single" w:color="000000" w:sz="4" w:space="0"/>
              <w:right w:val="single" w:color="000000" w:sz="4" w:space="0"/>
            </w:tcBorders>
            <w:vAlign w:val="bottom"/>
          </w:tcPr>
          <w:p w14:paraId="0B0AB7D1">
            <w:pPr>
              <w:jc w:val="both"/>
              <w:rPr>
                <w:rFonts w:hint="default" w:eastAsiaTheme="minorEastAsia"/>
                <w:highlight w:val="none"/>
                <w:u w:val="single"/>
                <w:lang w:val="en-US" w:eastAsia="zh-CN"/>
              </w:rPr>
            </w:pPr>
            <w:r>
              <w:rPr>
                <w:rFonts w:hint="eastAsia" w:ascii="黑体" w:hAnsi="黑体" w:eastAsia="黑体" w:cs="黑体"/>
                <w:i w:val="0"/>
                <w:iCs w:val="0"/>
                <w:color w:val="auto"/>
                <w:kern w:val="0"/>
                <w:sz w:val="20"/>
                <w:szCs w:val="20"/>
                <w:highlight w:val="none"/>
                <w:u w:val="none"/>
                <w:lang w:val="en-US" w:eastAsia="zh-CN" w:bidi="ar"/>
              </w:rPr>
              <w:t>其哥（姐）或弟（妹）在</w:t>
            </w:r>
            <w:r>
              <w:rPr>
                <w:rFonts w:hint="eastAsia" w:ascii="黑体" w:hAnsi="黑体" w:eastAsia="黑体" w:cs="黑体"/>
                <w:i w:val="0"/>
                <w:iCs w:val="0"/>
                <w:color w:val="auto"/>
                <w:kern w:val="0"/>
                <w:sz w:val="20"/>
                <w:szCs w:val="20"/>
                <w:highlight w:val="none"/>
                <w:u w:val="single"/>
                <w:lang w:val="en-US" w:eastAsia="zh-CN" w:bidi="ar"/>
              </w:rPr>
              <w:t xml:space="preserve">                                             </w:t>
            </w:r>
            <w:r>
              <w:rPr>
                <w:rFonts w:hint="eastAsia" w:ascii="黑体" w:hAnsi="黑体" w:eastAsia="黑体" w:cs="黑体"/>
                <w:i w:val="0"/>
                <w:iCs w:val="0"/>
                <w:color w:val="auto"/>
                <w:kern w:val="0"/>
                <w:sz w:val="20"/>
                <w:szCs w:val="20"/>
                <w:highlight w:val="none"/>
                <w:u w:val="none"/>
                <w:lang w:val="en-US" w:eastAsia="zh-CN" w:bidi="ar"/>
              </w:rPr>
              <w:t>就读</w:t>
            </w:r>
          </w:p>
        </w:tc>
        <w:tc>
          <w:tcPr>
            <w:tcW w:w="1805" w:type="dxa"/>
            <w:tcBorders>
              <w:top w:val="single" w:color="000000" w:sz="4" w:space="0"/>
              <w:left w:val="single" w:color="000000" w:sz="4" w:space="0"/>
              <w:bottom w:val="single" w:color="000000" w:sz="4" w:space="0"/>
              <w:right w:val="single" w:color="000000" w:sz="4" w:space="0"/>
            </w:tcBorders>
          </w:tcPr>
          <w:p w14:paraId="6C1AE5A5">
            <w:pPr>
              <w:jc w:val="center"/>
              <w:rPr>
                <w:rFonts w:hint="eastAsia" w:ascii="黑体" w:hAnsi="黑体" w:eastAsia="黑体" w:cs="黑体"/>
                <w:color w:val="auto"/>
                <w:spacing w:val="0"/>
                <w:kern w:val="2"/>
                <w:sz w:val="20"/>
                <w:szCs w:val="20"/>
                <w:highlight w:val="none"/>
                <w:lang w:val="en-US" w:eastAsia="zh-CN" w:bidi="ar-SA"/>
              </w:rPr>
            </w:pPr>
            <w:r>
              <w:rPr>
                <w:rFonts w:hint="eastAsia" w:ascii="楷体" w:hAnsi="楷体" w:eastAsia="楷体" w:cs="楷体"/>
                <w:color w:val="auto"/>
                <w:spacing w:val="0"/>
                <w:sz w:val="28"/>
                <w:szCs w:val="28"/>
                <w:highlight w:val="none"/>
                <w:lang w:val="en-US" w:eastAsia="zh-CN"/>
              </w:rPr>
              <w:t>审核人签字</w:t>
            </w:r>
          </w:p>
        </w:tc>
      </w:tr>
      <w:tr w14:paraId="37D6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56" w:type="dxa"/>
            <w:vMerge w:val="continue"/>
            <w:tcBorders>
              <w:left w:val="single" w:color="000000" w:sz="4" w:space="0"/>
              <w:right w:val="single" w:color="000000" w:sz="4" w:space="0"/>
            </w:tcBorders>
            <w:vAlign w:val="center"/>
          </w:tcPr>
          <w:p w14:paraId="77063B6F">
            <w:pPr>
              <w:jc w:val="center"/>
              <w:rPr>
                <w:highlight w:val="none"/>
              </w:rPr>
            </w:pPr>
          </w:p>
        </w:tc>
        <w:tc>
          <w:tcPr>
            <w:tcW w:w="1201" w:type="dxa"/>
            <w:vMerge w:val="continue"/>
            <w:tcBorders>
              <w:left w:val="single" w:color="000000" w:sz="4" w:space="0"/>
              <w:right w:val="single" w:color="000000" w:sz="4" w:space="0"/>
            </w:tcBorders>
            <w:vAlign w:val="center"/>
          </w:tcPr>
          <w:p w14:paraId="66E1D2CD">
            <w:pPr>
              <w:jc w:val="center"/>
              <w:rPr>
                <w:highlight w:val="none"/>
              </w:rPr>
            </w:pPr>
          </w:p>
        </w:tc>
        <w:tc>
          <w:tcPr>
            <w:tcW w:w="7693" w:type="dxa"/>
            <w:gridSpan w:val="3"/>
            <w:tcBorders>
              <w:top w:val="single" w:color="000000" w:sz="4" w:space="0"/>
              <w:left w:val="single" w:color="000000" w:sz="4" w:space="0"/>
              <w:bottom w:val="single" w:color="000000" w:sz="4" w:space="0"/>
              <w:right w:val="single" w:color="000000" w:sz="4" w:space="0"/>
            </w:tcBorders>
            <w:vAlign w:val="bottom"/>
          </w:tcPr>
          <w:p w14:paraId="14D1E730">
            <w:pPr>
              <w:jc w:val="both"/>
              <w:rPr>
                <w:rFonts w:hint="default"/>
                <w:highlight w:val="none"/>
                <w:u w:val="none"/>
                <w:lang w:val="en-US"/>
              </w:rPr>
            </w:pPr>
            <w:r>
              <w:rPr>
                <w:rFonts w:hint="eastAsia" w:ascii="黑体" w:hAnsi="黑体" w:eastAsia="黑体" w:cs="黑体"/>
                <w:color w:val="auto"/>
                <w:spacing w:val="0"/>
                <w:sz w:val="21"/>
                <w:szCs w:val="21"/>
                <w:highlight w:val="none"/>
                <w:lang w:val="en-US" w:eastAsia="zh-CN"/>
              </w:rPr>
              <w:t>是□  否□  申请优先协调在</w:t>
            </w:r>
            <w:r>
              <w:rPr>
                <w:rFonts w:hint="eastAsia" w:ascii="黑体" w:hAnsi="黑体" w:eastAsia="黑体" w:cs="黑体"/>
                <w:i w:val="0"/>
                <w:iCs w:val="0"/>
                <w:color w:val="auto"/>
                <w:kern w:val="0"/>
                <w:sz w:val="20"/>
                <w:szCs w:val="20"/>
                <w:highlight w:val="none"/>
                <w:u w:val="none"/>
                <w:lang w:val="en-US" w:eastAsia="zh-CN" w:bidi="ar"/>
              </w:rPr>
              <w:t>其哥（姐）或弟（妹）</w:t>
            </w:r>
            <w:r>
              <w:rPr>
                <w:rFonts w:hint="eastAsia" w:ascii="黑体" w:hAnsi="黑体" w:eastAsia="黑体" w:cs="黑体"/>
                <w:i w:val="0"/>
                <w:iCs w:val="0"/>
                <w:color w:val="auto"/>
                <w:kern w:val="0"/>
                <w:sz w:val="20"/>
                <w:szCs w:val="20"/>
                <w:highlight w:val="none"/>
                <w:u w:val="single"/>
                <w:lang w:val="en-US" w:eastAsia="zh-CN" w:bidi="ar"/>
              </w:rPr>
              <w:t xml:space="preserve">                </w:t>
            </w:r>
            <w:r>
              <w:rPr>
                <w:rFonts w:hint="eastAsia" w:ascii="黑体" w:hAnsi="黑体" w:eastAsia="黑体" w:cs="黑体"/>
                <w:i w:val="0"/>
                <w:iCs w:val="0"/>
                <w:color w:val="auto"/>
                <w:kern w:val="0"/>
                <w:sz w:val="20"/>
                <w:szCs w:val="20"/>
                <w:highlight w:val="none"/>
                <w:u w:val="none"/>
                <w:lang w:val="en-US" w:eastAsia="zh-CN" w:bidi="ar"/>
              </w:rPr>
              <w:t>所在校就读</w:t>
            </w:r>
          </w:p>
        </w:tc>
        <w:tc>
          <w:tcPr>
            <w:tcW w:w="1805" w:type="dxa"/>
            <w:vMerge w:val="restart"/>
            <w:tcBorders>
              <w:top w:val="single" w:color="000000" w:sz="4" w:space="0"/>
              <w:left w:val="single" w:color="000000" w:sz="4" w:space="0"/>
              <w:right w:val="single" w:color="000000" w:sz="4" w:space="0"/>
            </w:tcBorders>
          </w:tcPr>
          <w:p w14:paraId="122FB84D">
            <w:pPr>
              <w:jc w:val="center"/>
              <w:rPr>
                <w:rFonts w:hint="eastAsia" w:ascii="黑体" w:hAnsi="黑体" w:eastAsia="黑体" w:cs="黑体"/>
                <w:color w:val="auto"/>
                <w:spacing w:val="0"/>
                <w:kern w:val="2"/>
                <w:sz w:val="20"/>
                <w:szCs w:val="20"/>
                <w:highlight w:val="none"/>
                <w:lang w:val="en-US" w:eastAsia="zh-CN" w:bidi="ar-SA"/>
              </w:rPr>
            </w:pPr>
          </w:p>
        </w:tc>
      </w:tr>
      <w:tr w14:paraId="17DB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56" w:type="dxa"/>
            <w:vMerge w:val="continue"/>
            <w:tcBorders>
              <w:left w:val="single" w:color="000000" w:sz="4" w:space="0"/>
              <w:bottom w:val="single" w:color="000000" w:sz="4" w:space="0"/>
              <w:right w:val="single" w:color="000000" w:sz="4" w:space="0"/>
            </w:tcBorders>
            <w:vAlign w:val="center"/>
          </w:tcPr>
          <w:p w14:paraId="497CEEA4">
            <w:pPr>
              <w:jc w:val="center"/>
              <w:rPr>
                <w:highlight w:val="none"/>
              </w:rPr>
            </w:pPr>
          </w:p>
        </w:tc>
        <w:tc>
          <w:tcPr>
            <w:tcW w:w="1201" w:type="dxa"/>
            <w:vMerge w:val="continue"/>
            <w:tcBorders>
              <w:left w:val="single" w:color="000000" w:sz="4" w:space="0"/>
              <w:bottom w:val="single" w:color="000000" w:sz="4" w:space="0"/>
              <w:right w:val="single" w:color="000000" w:sz="4" w:space="0"/>
            </w:tcBorders>
            <w:vAlign w:val="center"/>
          </w:tcPr>
          <w:p w14:paraId="759E12F5">
            <w:pPr>
              <w:jc w:val="center"/>
              <w:rPr>
                <w:highlight w:val="none"/>
              </w:rPr>
            </w:pPr>
          </w:p>
        </w:tc>
        <w:tc>
          <w:tcPr>
            <w:tcW w:w="7693" w:type="dxa"/>
            <w:gridSpan w:val="3"/>
            <w:tcBorders>
              <w:top w:val="single" w:color="000000" w:sz="4" w:space="0"/>
              <w:left w:val="single" w:color="000000" w:sz="4" w:space="0"/>
              <w:bottom w:val="single" w:color="000000" w:sz="4" w:space="0"/>
              <w:right w:val="single" w:color="000000" w:sz="4" w:space="0"/>
            </w:tcBorders>
            <w:vAlign w:val="bottom"/>
          </w:tcPr>
          <w:p w14:paraId="468D2403">
            <w:pPr>
              <w:jc w:val="both"/>
              <w:rPr>
                <w:rFonts w:hint="eastAsia" w:ascii="黑体" w:hAnsi="黑体" w:eastAsia="黑体" w:cs="黑体"/>
                <w:color w:val="auto"/>
                <w:spacing w:val="0"/>
                <w:sz w:val="21"/>
                <w:szCs w:val="21"/>
                <w:highlight w:val="none"/>
                <w:lang w:val="en-US" w:eastAsia="zh-CN"/>
              </w:rPr>
            </w:pPr>
            <w:r>
              <w:rPr>
                <w:rFonts w:hint="eastAsia" w:ascii="黑体" w:hAnsi="黑体" w:eastAsia="黑体" w:cs="黑体"/>
                <w:color w:val="auto"/>
                <w:spacing w:val="0"/>
                <w:sz w:val="21"/>
                <w:szCs w:val="21"/>
                <w:highlight w:val="none"/>
                <w:lang w:val="en-US" w:eastAsia="zh-CN"/>
              </w:rPr>
              <w:t>资料： “长幼随学”相关子女户口本（原件□ 和复印件□ ）</w:t>
            </w:r>
          </w:p>
        </w:tc>
        <w:tc>
          <w:tcPr>
            <w:tcW w:w="1805" w:type="dxa"/>
            <w:vMerge w:val="continue"/>
            <w:tcBorders>
              <w:left w:val="single" w:color="000000" w:sz="4" w:space="0"/>
              <w:bottom w:val="single" w:color="000000" w:sz="4" w:space="0"/>
              <w:right w:val="single" w:color="000000" w:sz="4" w:space="0"/>
            </w:tcBorders>
          </w:tcPr>
          <w:p w14:paraId="53855256">
            <w:pPr>
              <w:jc w:val="center"/>
              <w:rPr>
                <w:rFonts w:hint="eastAsia" w:ascii="黑体" w:hAnsi="黑体" w:eastAsia="黑体" w:cs="黑体"/>
                <w:color w:val="auto"/>
                <w:spacing w:val="0"/>
                <w:kern w:val="2"/>
                <w:sz w:val="20"/>
                <w:szCs w:val="20"/>
                <w:highlight w:val="none"/>
                <w:lang w:val="en-US" w:eastAsia="zh-CN" w:bidi="ar-SA"/>
              </w:rPr>
            </w:pPr>
          </w:p>
        </w:tc>
      </w:tr>
      <w:tr w14:paraId="5A22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055" w:type="dxa"/>
            <w:gridSpan w:val="6"/>
            <w:tcBorders>
              <w:top w:val="single" w:color="000000" w:sz="4" w:space="0"/>
              <w:left w:val="nil"/>
              <w:bottom w:val="nil"/>
              <w:right w:val="nil"/>
            </w:tcBorders>
            <w:vAlign w:val="center"/>
          </w:tcPr>
          <w:p w14:paraId="24D014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spacing w:val="0"/>
                <w:kern w:val="2"/>
                <w:sz w:val="20"/>
                <w:szCs w:val="20"/>
                <w:highlight w:val="none"/>
                <w:lang w:val="en-US" w:eastAsia="zh-CN" w:bidi="ar-SA"/>
              </w:rPr>
            </w:pPr>
          </w:p>
          <w:p w14:paraId="5D3953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spacing w:val="0"/>
                <w:kern w:val="2"/>
                <w:sz w:val="20"/>
                <w:szCs w:val="20"/>
                <w:highlight w:val="none"/>
                <w:lang w:val="en-US" w:eastAsia="zh-CN" w:bidi="ar-SA"/>
              </w:rPr>
            </w:pPr>
            <w:r>
              <w:rPr>
                <w:rFonts w:hint="eastAsia" w:ascii="黑体" w:hAnsi="黑体" w:eastAsia="黑体" w:cs="黑体"/>
                <w:color w:val="auto"/>
                <w:spacing w:val="0"/>
                <w:kern w:val="2"/>
                <w:sz w:val="20"/>
                <w:szCs w:val="20"/>
                <w:highlight w:val="none"/>
                <w:lang w:val="en-US" w:eastAsia="zh-CN" w:bidi="ar-SA"/>
              </w:rPr>
              <w:t>教育主管部门复核人签字：                       家长确认签字：                        2025年7月     日</w:t>
            </w:r>
          </w:p>
        </w:tc>
      </w:tr>
    </w:tbl>
    <w:p w14:paraId="54618F90">
      <w:pPr>
        <w:rPr>
          <w:rFonts w:hint="default"/>
          <w:highlight w:val="none"/>
          <w:lang w:val="en-US" w:eastAsia="zh-CN"/>
        </w:rPr>
        <w:sectPr>
          <w:pgSz w:w="11906" w:h="16838"/>
          <w:pgMar w:top="283" w:right="1474" w:bottom="283" w:left="1587" w:header="851" w:footer="992" w:gutter="0"/>
          <w:pgNumType w:fmt="numberInDash"/>
          <w:cols w:space="425" w:num="1"/>
          <w:docGrid w:type="lines" w:linePitch="312" w:charSpace="0"/>
        </w:sectPr>
      </w:pPr>
    </w:p>
    <w:p w14:paraId="7614957C">
      <w:pPr>
        <w:keepNext w:val="0"/>
        <w:keepLines w:val="0"/>
        <w:pageBreakBefore w:val="0"/>
        <w:kinsoku/>
        <w:wordWrap/>
        <w:overflowPunct/>
        <w:topLinePunct w:val="0"/>
        <w:autoSpaceDE/>
        <w:autoSpaceDN/>
        <w:bidi w:val="0"/>
        <w:spacing w:line="560" w:lineRule="exact"/>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6</w:t>
      </w:r>
    </w:p>
    <w:p w14:paraId="10F0E4C4">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21"/>
          <w:szCs w:val="21"/>
          <w:highlight w:val="none"/>
        </w:rPr>
      </w:pPr>
    </w:p>
    <w:p w14:paraId="725E01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微软雅黑" w:cs="Times New Roman"/>
          <w:b w:val="0"/>
          <w:bCs w:val="0"/>
          <w:sz w:val="44"/>
          <w:szCs w:val="44"/>
          <w:highlight w:val="none"/>
          <w:lang w:eastAsia="zh-CN"/>
        </w:rPr>
      </w:pPr>
      <w:r>
        <w:rPr>
          <w:rFonts w:hint="default" w:ascii="Times New Roman" w:hAnsi="Times New Roman" w:eastAsia="微软雅黑" w:cs="Times New Roman"/>
          <w:b w:val="0"/>
          <w:bCs w:val="0"/>
          <w:sz w:val="44"/>
          <w:szCs w:val="44"/>
          <w:highlight w:val="none"/>
          <w:lang w:val="en-US" w:eastAsia="zh-CN"/>
        </w:rPr>
        <w:t>贵安新区2025年</w:t>
      </w:r>
      <w:r>
        <w:rPr>
          <w:rFonts w:hint="default" w:ascii="Times New Roman" w:hAnsi="Times New Roman" w:eastAsia="微软雅黑" w:cs="Times New Roman"/>
          <w:b w:val="0"/>
          <w:bCs w:val="0"/>
          <w:sz w:val="44"/>
          <w:szCs w:val="44"/>
          <w:highlight w:val="none"/>
        </w:rPr>
        <w:t>义务教育</w:t>
      </w:r>
      <w:r>
        <w:rPr>
          <w:rFonts w:hint="default" w:ascii="Times New Roman" w:hAnsi="Times New Roman" w:eastAsia="微软雅黑" w:cs="Times New Roman"/>
          <w:b w:val="0"/>
          <w:bCs w:val="0"/>
          <w:sz w:val="44"/>
          <w:szCs w:val="44"/>
          <w:highlight w:val="none"/>
          <w:lang w:val="en-US" w:eastAsia="zh-CN"/>
        </w:rPr>
        <w:t>新生</w:t>
      </w:r>
      <w:r>
        <w:rPr>
          <w:rFonts w:hint="default" w:ascii="Times New Roman" w:hAnsi="Times New Roman" w:eastAsia="微软雅黑" w:cs="Times New Roman"/>
          <w:b w:val="0"/>
          <w:bCs w:val="0"/>
          <w:sz w:val="44"/>
          <w:szCs w:val="44"/>
          <w:highlight w:val="none"/>
          <w:lang w:eastAsia="zh-CN"/>
        </w:rPr>
        <w:t>“</w:t>
      </w:r>
      <w:r>
        <w:rPr>
          <w:rFonts w:hint="default" w:ascii="Times New Roman" w:hAnsi="Times New Roman" w:eastAsia="微软雅黑" w:cs="Times New Roman"/>
          <w:b w:val="0"/>
          <w:bCs w:val="0"/>
          <w:sz w:val="44"/>
          <w:szCs w:val="44"/>
          <w:highlight w:val="none"/>
        </w:rPr>
        <w:t>长幼随学</w:t>
      </w:r>
      <w:r>
        <w:rPr>
          <w:rFonts w:hint="default" w:ascii="Times New Roman" w:hAnsi="Times New Roman" w:eastAsia="微软雅黑" w:cs="Times New Roman"/>
          <w:b w:val="0"/>
          <w:bCs w:val="0"/>
          <w:sz w:val="44"/>
          <w:szCs w:val="44"/>
          <w:highlight w:val="none"/>
          <w:lang w:eastAsia="zh-CN"/>
        </w:rPr>
        <w:t>”</w:t>
      </w:r>
    </w:p>
    <w:p w14:paraId="0D1DBD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微软雅黑" w:cs="Times New Roman"/>
          <w:b w:val="0"/>
          <w:bCs w:val="0"/>
          <w:sz w:val="44"/>
          <w:szCs w:val="44"/>
          <w:highlight w:val="none"/>
        </w:rPr>
      </w:pPr>
      <w:r>
        <w:rPr>
          <w:rFonts w:hint="default" w:ascii="Times New Roman" w:hAnsi="Times New Roman" w:eastAsia="微软雅黑" w:cs="Times New Roman"/>
          <w:b w:val="0"/>
          <w:bCs w:val="0"/>
          <w:sz w:val="44"/>
          <w:szCs w:val="44"/>
          <w:highlight w:val="none"/>
        </w:rPr>
        <w:t>实施细则(试行)</w:t>
      </w:r>
    </w:p>
    <w:p w14:paraId="6F2011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eastAsiaTheme="minorEastAsia"/>
          <w:sz w:val="32"/>
          <w:szCs w:val="32"/>
          <w:highlight w:val="none"/>
          <w:lang w:val="en-US" w:eastAsia="zh-CN"/>
        </w:rPr>
      </w:pPr>
      <w:r>
        <w:rPr>
          <w:rFonts w:hint="default" w:ascii="Times New Roman" w:hAnsi="Times New Roman" w:cs="Times New Roman"/>
          <w:sz w:val="32"/>
          <w:szCs w:val="32"/>
          <w:highlight w:val="none"/>
        </w:rPr>
        <w:t xml:space="preserve"> </w:t>
      </w:r>
      <w:r>
        <w:rPr>
          <w:rFonts w:hint="eastAsia" w:ascii="Times New Roman" w:hAnsi="Times New Roman" w:cs="Times New Roman"/>
          <w:sz w:val="32"/>
          <w:szCs w:val="32"/>
          <w:highlight w:val="none"/>
          <w:lang w:val="en-US" w:eastAsia="zh-CN"/>
        </w:rPr>
        <w:t xml:space="preserve"> </w:t>
      </w:r>
    </w:p>
    <w:p w14:paraId="6071B6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根据《贵阳市教育局关于做好2025年义务教育招生入学工作的通知》（</w:t>
      </w:r>
      <w:r>
        <w:rPr>
          <w:rFonts w:hint="default" w:ascii="Times New Roman" w:hAnsi="Times New Roman" w:eastAsia="仿宋_GB2312" w:cs="Times New Roman"/>
          <w:color w:val="auto"/>
          <w:sz w:val="32"/>
          <w:szCs w:val="32"/>
          <w:highlight w:val="none"/>
        </w:rPr>
        <w:t>筑教发〔202</w:t>
      </w:r>
      <w:r>
        <w:rPr>
          <w:rFonts w:hint="default" w:ascii="Times New Roman" w:hAnsi="Times New Roman"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33</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文件精神，为</w:t>
      </w:r>
      <w:r>
        <w:rPr>
          <w:rFonts w:hint="default" w:ascii="Times New Roman" w:hAnsi="Times New Roman" w:eastAsia="仿宋_GB2312" w:cs="Times New Roman"/>
          <w:b w:val="0"/>
          <w:bCs w:val="0"/>
          <w:color w:val="auto"/>
          <w:sz w:val="32"/>
          <w:szCs w:val="32"/>
          <w:highlight w:val="none"/>
        </w:rPr>
        <w:t>切实</w:t>
      </w:r>
      <w:r>
        <w:rPr>
          <w:rFonts w:hint="eastAsia" w:ascii="Times New Roman" w:hAnsi="Times New Roman" w:eastAsia="仿宋_GB2312" w:cs="Times New Roman"/>
          <w:b w:val="0"/>
          <w:bCs w:val="0"/>
          <w:color w:val="auto"/>
          <w:sz w:val="32"/>
          <w:szCs w:val="32"/>
          <w:highlight w:val="none"/>
          <w:lang w:val="en-US" w:eastAsia="zh-CN"/>
        </w:rPr>
        <w:t>解决多孩子女家庭</w:t>
      </w:r>
      <w:r>
        <w:rPr>
          <w:rFonts w:hint="default" w:ascii="Times New Roman" w:hAnsi="Times New Roman" w:eastAsia="仿宋_GB2312" w:cs="Times New Roman"/>
          <w:b w:val="0"/>
          <w:bCs w:val="0"/>
          <w:color w:val="auto"/>
          <w:sz w:val="32"/>
          <w:szCs w:val="32"/>
          <w:highlight w:val="none"/>
        </w:rPr>
        <w:t>接送不便问题，</w:t>
      </w:r>
      <w:r>
        <w:rPr>
          <w:rFonts w:hint="eastAsia" w:ascii="Times New Roman" w:hAnsi="Times New Roman" w:eastAsia="仿宋_GB2312" w:cs="Times New Roman"/>
          <w:b w:val="0"/>
          <w:bCs w:val="0"/>
          <w:color w:val="auto"/>
          <w:sz w:val="32"/>
          <w:szCs w:val="32"/>
          <w:highlight w:val="none"/>
          <w:lang w:val="en-US" w:eastAsia="zh-CN"/>
        </w:rPr>
        <w:t>更好地</w:t>
      </w:r>
      <w:r>
        <w:rPr>
          <w:rFonts w:hint="default" w:ascii="Times New Roman" w:hAnsi="Times New Roman" w:eastAsia="仿宋_GB2312" w:cs="Times New Roman"/>
          <w:b w:val="0"/>
          <w:bCs w:val="0"/>
          <w:color w:val="auto"/>
          <w:sz w:val="32"/>
          <w:szCs w:val="32"/>
          <w:highlight w:val="none"/>
        </w:rPr>
        <w:t>支持国家生育政策</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我区在</w:t>
      </w:r>
      <w:r>
        <w:rPr>
          <w:rFonts w:hint="default" w:ascii="Times New Roman" w:hAnsi="Times New Roman" w:eastAsia="仿宋_GB2312" w:cs="Times New Roman"/>
          <w:b w:val="0"/>
          <w:bCs w:val="0"/>
          <w:color w:val="auto"/>
          <w:sz w:val="32"/>
          <w:szCs w:val="32"/>
          <w:highlight w:val="none"/>
          <w:lang w:val="en-US" w:eastAsia="zh-CN"/>
        </w:rPr>
        <w:t>2025年</w:t>
      </w:r>
      <w:r>
        <w:rPr>
          <w:rFonts w:hint="default" w:ascii="Times New Roman" w:hAnsi="Times New Roman" w:eastAsia="仿宋_GB2312" w:cs="Times New Roman"/>
          <w:b w:val="0"/>
          <w:bCs w:val="0"/>
          <w:color w:val="auto"/>
          <w:sz w:val="32"/>
          <w:szCs w:val="32"/>
          <w:highlight w:val="none"/>
        </w:rPr>
        <w:t>探索试行</w:t>
      </w:r>
      <w:r>
        <w:rPr>
          <w:rFonts w:hint="default" w:ascii="Times New Roman" w:hAnsi="Times New Roman" w:eastAsia="仿宋_GB2312" w:cs="Times New Roman"/>
          <w:b w:val="0"/>
          <w:bCs w:val="0"/>
          <w:color w:val="auto"/>
          <w:sz w:val="32"/>
          <w:szCs w:val="32"/>
          <w:highlight w:val="none"/>
          <w:lang w:val="en-US" w:eastAsia="zh-CN"/>
        </w:rPr>
        <w:t>义务教育阶段</w:t>
      </w:r>
      <w:r>
        <w:rPr>
          <w:rFonts w:hint="eastAsia" w:ascii="Times New Roman" w:hAnsi="Times New Roman" w:eastAsia="仿宋_GB2312" w:cs="Times New Roman"/>
          <w:b w:val="0"/>
          <w:bCs w:val="0"/>
          <w:color w:val="auto"/>
          <w:sz w:val="32"/>
          <w:szCs w:val="32"/>
          <w:highlight w:val="none"/>
          <w:lang w:val="en-US" w:eastAsia="zh-CN"/>
        </w:rPr>
        <w:t>新生</w:t>
      </w:r>
      <w:r>
        <w:rPr>
          <w:rFonts w:hint="default" w:ascii="Times New Roman" w:hAnsi="Times New Roman" w:eastAsia="仿宋_GB2312" w:cs="Times New Roman"/>
          <w:b w:val="0"/>
          <w:bCs w:val="0"/>
          <w:color w:val="auto"/>
          <w:sz w:val="32"/>
          <w:szCs w:val="32"/>
          <w:highlight w:val="none"/>
        </w:rPr>
        <w:t>“长幼随学”</w:t>
      </w:r>
      <w:r>
        <w:rPr>
          <w:rFonts w:hint="eastAsia" w:ascii="Times New Roman" w:hAnsi="Times New Roman" w:eastAsia="仿宋_GB2312" w:cs="Times New Roman"/>
          <w:b w:val="0"/>
          <w:bCs w:val="0"/>
          <w:color w:val="auto"/>
          <w:sz w:val="32"/>
          <w:szCs w:val="32"/>
          <w:highlight w:val="none"/>
          <w:lang w:val="en-US" w:eastAsia="zh-CN"/>
        </w:rPr>
        <w:t>政策</w:t>
      </w:r>
      <w:r>
        <w:rPr>
          <w:rFonts w:hint="default" w:ascii="Times New Roman" w:hAnsi="Times New Roman" w:eastAsia="仿宋_GB2312" w:cs="Times New Roman"/>
          <w:b w:val="0"/>
          <w:bCs w:val="0"/>
          <w:color w:val="auto"/>
          <w:sz w:val="32"/>
          <w:szCs w:val="32"/>
          <w:highlight w:val="none"/>
        </w:rPr>
        <w:t>，本着“自愿申请、公开公平、就近就便”原则，结合</w:t>
      </w:r>
      <w:r>
        <w:rPr>
          <w:rFonts w:hint="eastAsia" w:ascii="Times New Roman" w:hAnsi="Times New Roman" w:eastAsia="仿宋_GB2312" w:cs="Times New Roman"/>
          <w:b w:val="0"/>
          <w:bCs w:val="0"/>
          <w:color w:val="auto"/>
          <w:sz w:val="32"/>
          <w:szCs w:val="32"/>
          <w:highlight w:val="none"/>
          <w:lang w:val="en-US" w:eastAsia="zh-CN"/>
        </w:rPr>
        <w:t>贵安新区</w:t>
      </w:r>
      <w:r>
        <w:rPr>
          <w:rFonts w:hint="default" w:ascii="Times New Roman" w:hAnsi="Times New Roman" w:eastAsia="仿宋_GB2312" w:cs="Times New Roman"/>
          <w:b w:val="0"/>
          <w:bCs w:val="0"/>
          <w:color w:val="auto"/>
          <w:sz w:val="32"/>
          <w:szCs w:val="32"/>
          <w:highlight w:val="none"/>
        </w:rPr>
        <w:t>实际，特制定具体实施细则如下</w:t>
      </w:r>
      <w:r>
        <w:rPr>
          <w:rFonts w:hint="default" w:ascii="Times New Roman" w:hAnsi="Times New Roman" w:eastAsia="仿宋_GB2312" w:cs="Times New Roman"/>
          <w:b w:val="0"/>
          <w:bCs w:val="0"/>
          <w:color w:val="auto"/>
          <w:sz w:val="32"/>
          <w:szCs w:val="32"/>
          <w:highlight w:val="none"/>
          <w:lang w:eastAsia="zh-CN"/>
        </w:rPr>
        <w:t>：</w:t>
      </w:r>
    </w:p>
    <w:p w14:paraId="00A9473F">
      <w:pPr>
        <w:keepNext w:val="0"/>
        <w:keepLines w:val="0"/>
        <w:pageBreakBefore w:val="0"/>
        <w:widowControl w:val="0"/>
        <w:kinsoku/>
        <w:wordWrap/>
        <w:overflowPunct/>
        <w:topLinePunct w:val="0"/>
        <w:autoSpaceDE/>
        <w:autoSpaceDN/>
        <w:bidi w:val="0"/>
        <w:adjustRightInd/>
        <w:snapToGrid/>
        <w:spacing w:line="500" w:lineRule="exact"/>
        <w:ind w:firstLine="700" w:firstLineChars="200"/>
        <w:textAlignment w:val="auto"/>
        <w:rPr>
          <w:rFonts w:hint="default" w:ascii="Times New Roman" w:hAnsi="Times New Roman" w:eastAsia="仿宋_GB2312" w:cs="Times New Roman"/>
          <w:b w:val="0"/>
          <w:bCs w:val="0"/>
          <w:i w:val="0"/>
          <w:iCs w:val="0"/>
          <w:caps w:val="0"/>
          <w:color w:val="auto"/>
          <w:spacing w:val="15"/>
          <w:sz w:val="32"/>
          <w:szCs w:val="32"/>
          <w:highlight w:val="none"/>
          <w:shd w:val="clear" w:color="auto" w:fill="FFFFFF"/>
          <w:lang w:val="en-US" w:eastAsia="zh-CN"/>
        </w:rPr>
      </w:pPr>
      <w:r>
        <w:rPr>
          <w:rFonts w:hint="default" w:ascii="Times New Roman" w:hAnsi="Times New Roman" w:eastAsia="黑体" w:cs="Times New Roman"/>
          <w:b w:val="0"/>
          <w:bCs w:val="0"/>
          <w:i w:val="0"/>
          <w:iCs w:val="0"/>
          <w:caps w:val="0"/>
          <w:color w:val="auto"/>
          <w:spacing w:val="15"/>
          <w:sz w:val="32"/>
          <w:szCs w:val="32"/>
          <w:highlight w:val="none"/>
          <w:shd w:val="clear" w:color="auto" w:fill="FFFFFF"/>
          <w:lang w:val="en-US" w:eastAsia="zh-CN"/>
        </w:rPr>
        <w:t>一、实施原则</w:t>
      </w:r>
    </w:p>
    <w:p w14:paraId="5B454459">
      <w:pPr>
        <w:keepNext w:val="0"/>
        <w:keepLines w:val="0"/>
        <w:pageBreakBefore w:val="0"/>
        <w:widowControl w:val="0"/>
        <w:kinsoku/>
        <w:wordWrap/>
        <w:overflowPunct/>
        <w:topLinePunct w:val="0"/>
        <w:autoSpaceDE/>
        <w:autoSpaceDN/>
        <w:bidi w:val="0"/>
        <w:adjustRightInd/>
        <w:snapToGrid/>
        <w:spacing w:line="500" w:lineRule="exact"/>
        <w:ind w:firstLine="70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i w:val="0"/>
          <w:iCs w:val="0"/>
          <w:caps w:val="0"/>
          <w:color w:val="auto"/>
          <w:spacing w:val="15"/>
          <w:sz w:val="32"/>
          <w:szCs w:val="32"/>
          <w:highlight w:val="none"/>
          <w:shd w:val="clear" w:color="auto" w:fill="FFFFFF"/>
          <w:lang w:val="en-US" w:eastAsia="zh-CN"/>
        </w:rPr>
        <w:t>1.自愿申请。</w:t>
      </w:r>
      <w:r>
        <w:rPr>
          <w:rFonts w:hint="eastAsia" w:ascii="Times New Roman" w:hAnsi="Times New Roman" w:eastAsia="仿宋_GB2312" w:cs="Times New Roman"/>
          <w:b w:val="0"/>
          <w:bCs w:val="0"/>
          <w:i w:val="0"/>
          <w:iCs w:val="0"/>
          <w:caps w:val="0"/>
          <w:color w:val="auto"/>
          <w:spacing w:val="15"/>
          <w:sz w:val="32"/>
          <w:szCs w:val="32"/>
          <w:highlight w:val="none"/>
          <w:shd w:val="clear" w:color="auto" w:fill="FFFFFF"/>
          <w:lang w:val="en-US" w:eastAsia="zh-CN"/>
        </w:rPr>
        <w:t>符合新区招生服务范围、且有“长幼随学”需求的家庭可自愿申请；</w:t>
      </w:r>
      <w:r>
        <w:rPr>
          <w:rFonts w:hint="default" w:ascii="Times New Roman" w:hAnsi="Times New Roman" w:eastAsia="仿宋_GB2312" w:cs="Times New Roman"/>
          <w:b w:val="0"/>
          <w:bCs w:val="0"/>
          <w:color w:val="auto"/>
          <w:sz w:val="32"/>
          <w:szCs w:val="32"/>
          <w:highlight w:val="none"/>
          <w:lang w:val="en-US" w:eastAsia="zh-CN"/>
        </w:rPr>
        <w:t>涉及学校应严格遵守义务教育免试入学规定。</w:t>
      </w:r>
    </w:p>
    <w:p w14:paraId="6C92F66B">
      <w:pPr>
        <w:keepNext w:val="0"/>
        <w:keepLines w:val="0"/>
        <w:pageBreakBefore w:val="0"/>
        <w:widowControl w:val="0"/>
        <w:kinsoku/>
        <w:wordWrap/>
        <w:overflowPunct/>
        <w:topLinePunct w:val="0"/>
        <w:autoSpaceDE/>
        <w:autoSpaceDN/>
        <w:bidi w:val="0"/>
        <w:adjustRightInd/>
        <w:snapToGrid/>
        <w:spacing w:line="500" w:lineRule="exact"/>
        <w:ind w:firstLine="70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i w:val="0"/>
          <w:iCs w:val="0"/>
          <w:caps w:val="0"/>
          <w:color w:val="auto"/>
          <w:spacing w:val="15"/>
          <w:sz w:val="32"/>
          <w:szCs w:val="32"/>
          <w:highlight w:val="none"/>
          <w:shd w:val="clear" w:color="auto" w:fill="FFFFFF"/>
          <w:lang w:val="en-US" w:eastAsia="zh-CN"/>
        </w:rPr>
        <w:t>2.就近就便。</w:t>
      </w:r>
      <w:r>
        <w:rPr>
          <w:rFonts w:hint="default" w:ascii="Times New Roman" w:hAnsi="Times New Roman" w:eastAsia="仿宋_GB2312" w:cs="Times New Roman"/>
          <w:b w:val="0"/>
          <w:bCs w:val="0"/>
          <w:color w:val="auto"/>
          <w:sz w:val="32"/>
          <w:szCs w:val="32"/>
          <w:highlight w:val="none"/>
          <w:lang w:val="en-US" w:eastAsia="zh-CN"/>
        </w:rPr>
        <w:t>根据“学位优先”原则，优先保障户籍划片适龄儿童</w:t>
      </w:r>
      <w:r>
        <w:rPr>
          <w:rFonts w:hint="eastAsia" w:ascii="Times New Roman" w:hAnsi="Times New Roman" w:eastAsia="仿宋_GB2312" w:cs="Times New Roman"/>
          <w:b w:val="0"/>
          <w:bCs w:val="0"/>
          <w:color w:val="auto"/>
          <w:sz w:val="32"/>
          <w:szCs w:val="32"/>
          <w:highlight w:val="none"/>
          <w:lang w:val="en-US" w:eastAsia="zh-CN"/>
        </w:rPr>
        <w:t>少年</w:t>
      </w:r>
      <w:r>
        <w:rPr>
          <w:rFonts w:hint="default" w:ascii="Times New Roman" w:hAnsi="Times New Roman" w:eastAsia="仿宋_GB2312" w:cs="Times New Roman"/>
          <w:b w:val="0"/>
          <w:bCs w:val="0"/>
          <w:color w:val="auto"/>
          <w:sz w:val="32"/>
          <w:szCs w:val="32"/>
          <w:highlight w:val="none"/>
          <w:lang w:val="en-US" w:eastAsia="zh-CN"/>
        </w:rPr>
        <w:t>入学需求后，根据学校空余学位</w:t>
      </w:r>
      <w:r>
        <w:rPr>
          <w:rFonts w:hint="eastAsia" w:ascii="Times New Roman" w:hAnsi="Times New Roman" w:eastAsia="仿宋_GB2312" w:cs="Times New Roman"/>
          <w:b w:val="0"/>
          <w:bCs w:val="0"/>
          <w:color w:val="auto"/>
          <w:sz w:val="32"/>
          <w:szCs w:val="32"/>
          <w:highlight w:val="none"/>
          <w:lang w:val="en-US" w:eastAsia="zh-CN"/>
        </w:rPr>
        <w:t>情况</w:t>
      </w:r>
      <w:r>
        <w:rPr>
          <w:rFonts w:hint="default" w:ascii="Times New Roman" w:hAnsi="Times New Roman" w:eastAsia="仿宋_GB2312" w:cs="Times New Roman"/>
          <w:b w:val="0"/>
          <w:bCs w:val="0"/>
          <w:color w:val="auto"/>
          <w:sz w:val="32"/>
          <w:szCs w:val="32"/>
          <w:highlight w:val="none"/>
          <w:lang w:val="en-US" w:eastAsia="zh-CN"/>
        </w:rPr>
        <w:t>就近就便统筹安排有“长幼随学”需求的儿童入学。</w:t>
      </w:r>
    </w:p>
    <w:p w14:paraId="45A2B383">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3.公平公开。</w:t>
      </w:r>
      <w:r>
        <w:rPr>
          <w:rFonts w:hint="default" w:ascii="Times New Roman" w:hAnsi="Times New Roman" w:eastAsia="仿宋_GB2312" w:cs="Times New Roman"/>
          <w:b w:val="0"/>
          <w:bCs w:val="0"/>
          <w:color w:val="auto"/>
          <w:sz w:val="32"/>
          <w:szCs w:val="32"/>
          <w:highlight w:val="none"/>
          <w:lang w:val="en-US" w:eastAsia="zh-CN"/>
        </w:rPr>
        <w:t>严格落实教育部中小学招生入学“十项严禁”招生纪律要求。按照招生程序，主动接受社会监督，确保入学工作程序公正、过程公开、结果公平。</w:t>
      </w:r>
    </w:p>
    <w:p w14:paraId="53118C11">
      <w:pPr>
        <w:keepNext w:val="0"/>
        <w:keepLines w:val="0"/>
        <w:pageBreakBefore w:val="0"/>
        <w:widowControl w:val="0"/>
        <w:kinsoku/>
        <w:wordWrap/>
        <w:overflowPunct/>
        <w:topLinePunct w:val="0"/>
        <w:autoSpaceDE/>
        <w:autoSpaceDN/>
        <w:bidi w:val="0"/>
        <w:adjustRightInd/>
        <w:snapToGrid/>
        <w:spacing w:line="500" w:lineRule="exact"/>
        <w:ind w:firstLine="70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i w:val="0"/>
          <w:iCs w:val="0"/>
          <w:caps w:val="0"/>
          <w:color w:val="auto"/>
          <w:spacing w:val="15"/>
          <w:sz w:val="32"/>
          <w:szCs w:val="32"/>
          <w:highlight w:val="none"/>
          <w:shd w:val="clear" w:color="auto" w:fill="FFFFFF"/>
          <w:lang w:val="en-US" w:eastAsia="zh-CN"/>
        </w:rPr>
        <w:t>二、实施对象</w:t>
      </w:r>
    </w:p>
    <w:p w14:paraId="0203369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 w:val="0"/>
          <w:bCs w:val="0"/>
          <w:i w:val="0"/>
          <w:iCs w:val="0"/>
          <w:caps w:val="0"/>
          <w:color w:val="auto"/>
          <w:spacing w:val="15"/>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lang w:val="en-US" w:eastAsia="zh-CN"/>
        </w:rPr>
        <w:t>2025年秋季学期</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15"/>
          <w:sz w:val="32"/>
          <w:szCs w:val="32"/>
          <w:highlight w:val="none"/>
          <w:shd w:val="clear" w:color="auto" w:fill="FFFFFF"/>
          <w:lang w:val="en-US" w:eastAsia="zh-CN"/>
        </w:rPr>
        <w:t>已有子女在</w:t>
      </w:r>
      <w:r>
        <w:rPr>
          <w:rFonts w:hint="eastAsia" w:ascii="Times New Roman" w:hAnsi="Times New Roman" w:eastAsia="仿宋_GB2312" w:cs="Times New Roman"/>
          <w:b w:val="0"/>
          <w:bCs w:val="0"/>
          <w:i w:val="0"/>
          <w:iCs w:val="0"/>
          <w:caps w:val="0"/>
          <w:color w:val="auto"/>
          <w:spacing w:val="15"/>
          <w:sz w:val="32"/>
          <w:szCs w:val="32"/>
          <w:highlight w:val="none"/>
          <w:shd w:val="clear" w:color="auto" w:fill="FFFFFF"/>
          <w:lang w:val="en-US" w:eastAsia="zh-CN"/>
        </w:rPr>
        <w:t>贵安新区</w:t>
      </w:r>
      <w:r>
        <w:rPr>
          <w:rFonts w:hint="default" w:ascii="Times New Roman" w:hAnsi="Times New Roman" w:eastAsia="仿宋_GB2312" w:cs="Times New Roman"/>
          <w:b w:val="0"/>
          <w:bCs w:val="0"/>
          <w:i w:val="0"/>
          <w:iCs w:val="0"/>
          <w:caps w:val="0"/>
          <w:color w:val="auto"/>
          <w:spacing w:val="15"/>
          <w:sz w:val="32"/>
          <w:szCs w:val="32"/>
          <w:highlight w:val="none"/>
          <w:shd w:val="clear" w:color="auto" w:fill="FFFFFF"/>
          <w:lang w:val="en-US" w:eastAsia="zh-CN"/>
        </w:rPr>
        <w:t>就读</w:t>
      </w:r>
      <w:r>
        <w:rPr>
          <w:rFonts w:hint="eastAsia" w:ascii="Times New Roman" w:hAnsi="Times New Roman" w:eastAsia="仿宋_GB2312" w:cs="Times New Roman"/>
          <w:b w:val="0"/>
          <w:bCs w:val="0"/>
          <w:i w:val="0"/>
          <w:iCs w:val="0"/>
          <w:caps w:val="0"/>
          <w:color w:val="auto"/>
          <w:spacing w:val="15"/>
          <w:sz w:val="32"/>
          <w:szCs w:val="32"/>
          <w:highlight w:val="none"/>
          <w:shd w:val="clear" w:color="auto" w:fill="FFFFFF"/>
          <w:lang w:val="en-US" w:eastAsia="zh-CN"/>
        </w:rPr>
        <w:t>小学、初中</w:t>
      </w:r>
      <w:r>
        <w:rPr>
          <w:rFonts w:hint="default" w:ascii="Times New Roman" w:hAnsi="Times New Roman" w:eastAsia="仿宋_GB2312" w:cs="Times New Roman"/>
          <w:b w:val="0"/>
          <w:bCs w:val="0"/>
          <w:i w:val="0"/>
          <w:iCs w:val="0"/>
          <w:caps w:val="0"/>
          <w:color w:val="auto"/>
          <w:spacing w:val="15"/>
          <w:sz w:val="32"/>
          <w:szCs w:val="32"/>
          <w:highlight w:val="none"/>
          <w:shd w:val="clear" w:color="auto" w:fill="FFFFFF"/>
          <w:lang w:val="en-US" w:eastAsia="zh-CN"/>
        </w:rPr>
        <w:t>(小学2-6年级、初中8-9年级)的一年级、七年级新生且符合下列条件的：</w:t>
      </w:r>
    </w:p>
    <w:p w14:paraId="6CB1975F">
      <w:pPr>
        <w:keepNext w:val="0"/>
        <w:keepLines w:val="0"/>
        <w:pageBreakBefore w:val="0"/>
        <w:widowControl w:val="0"/>
        <w:kinsoku/>
        <w:wordWrap/>
        <w:overflowPunct/>
        <w:topLinePunct w:val="0"/>
        <w:autoSpaceDE/>
        <w:autoSpaceDN/>
        <w:bidi w:val="0"/>
        <w:adjustRightInd/>
        <w:snapToGrid/>
        <w:spacing w:line="500" w:lineRule="exact"/>
        <w:ind w:firstLine="700" w:firstLineChars="200"/>
        <w:textAlignment w:val="auto"/>
        <w:rPr>
          <w:rFonts w:hint="default" w:ascii="Times New Roman" w:hAnsi="Times New Roman" w:eastAsia="仿宋_GB2312" w:cs="Times New Roman"/>
          <w:b w:val="0"/>
          <w:bCs w:val="0"/>
          <w:i w:val="0"/>
          <w:iCs w:val="0"/>
          <w:caps w:val="0"/>
          <w:color w:val="auto"/>
          <w:spacing w:val="15"/>
          <w:sz w:val="32"/>
          <w:szCs w:val="32"/>
          <w:highlight w:val="none"/>
          <w:shd w:val="clear" w:color="auto" w:fill="FFFFFF"/>
          <w:lang w:val="en-US" w:eastAsia="zh-CN"/>
        </w:rPr>
      </w:pPr>
      <w:r>
        <w:rPr>
          <w:rFonts w:hint="default" w:ascii="Times New Roman" w:hAnsi="Times New Roman" w:eastAsia="仿宋_GB2312" w:cs="Times New Roman"/>
          <w:b w:val="0"/>
          <w:bCs w:val="0"/>
          <w:i w:val="0"/>
          <w:iCs w:val="0"/>
          <w:caps w:val="0"/>
          <w:color w:val="auto"/>
          <w:spacing w:val="15"/>
          <w:sz w:val="32"/>
          <w:szCs w:val="32"/>
          <w:highlight w:val="none"/>
          <w:shd w:val="clear" w:color="auto" w:fill="FFFFFF"/>
          <w:lang w:val="en-US" w:eastAsia="zh-CN"/>
        </w:rPr>
        <w:t>1.</w:t>
      </w:r>
      <w:r>
        <w:rPr>
          <w:rFonts w:hint="eastAsia" w:ascii="Times New Roman" w:hAnsi="Times New Roman" w:eastAsia="仿宋_GB2312" w:cs="Times New Roman"/>
          <w:b w:val="0"/>
          <w:bCs w:val="0"/>
          <w:i w:val="0"/>
          <w:iCs w:val="0"/>
          <w:caps w:val="0"/>
          <w:color w:val="auto"/>
          <w:spacing w:val="15"/>
          <w:sz w:val="32"/>
          <w:szCs w:val="32"/>
          <w:highlight w:val="none"/>
          <w:shd w:val="clear" w:color="auto" w:fill="FFFFFF"/>
          <w:lang w:val="en-US" w:eastAsia="zh-CN"/>
        </w:rPr>
        <w:t>贵安新区户籍适龄儿童少年；</w:t>
      </w:r>
    </w:p>
    <w:p w14:paraId="0D610230">
      <w:pPr>
        <w:keepNext w:val="0"/>
        <w:keepLines w:val="0"/>
        <w:pageBreakBefore w:val="0"/>
        <w:widowControl w:val="0"/>
        <w:kinsoku/>
        <w:wordWrap/>
        <w:overflowPunct/>
        <w:topLinePunct w:val="0"/>
        <w:autoSpaceDE/>
        <w:autoSpaceDN/>
        <w:bidi w:val="0"/>
        <w:adjustRightInd/>
        <w:snapToGrid/>
        <w:spacing w:line="500" w:lineRule="exact"/>
        <w:ind w:firstLine="700" w:firstLineChars="200"/>
        <w:textAlignment w:val="auto"/>
        <w:rPr>
          <w:rFonts w:hint="default" w:ascii="Times New Roman" w:hAnsi="Times New Roman" w:eastAsia="仿宋_GB2312" w:cs="Times New Roman"/>
          <w:b w:val="0"/>
          <w:bCs w:val="0"/>
          <w:i w:val="0"/>
          <w:iCs w:val="0"/>
          <w:caps w:val="0"/>
          <w:color w:val="auto"/>
          <w:spacing w:val="15"/>
          <w:sz w:val="32"/>
          <w:szCs w:val="32"/>
          <w:highlight w:val="none"/>
          <w:shd w:val="clear" w:color="auto" w:fill="FFFFFF"/>
          <w:lang w:val="en-US" w:eastAsia="zh-CN"/>
        </w:rPr>
      </w:pPr>
      <w:r>
        <w:rPr>
          <w:rFonts w:hint="eastAsia" w:ascii="Times New Roman" w:hAnsi="Times New Roman" w:eastAsia="仿宋_GB2312" w:cs="Times New Roman"/>
          <w:b w:val="0"/>
          <w:bCs w:val="0"/>
          <w:i w:val="0"/>
          <w:iCs w:val="0"/>
          <w:caps w:val="0"/>
          <w:color w:val="auto"/>
          <w:spacing w:val="15"/>
          <w:sz w:val="32"/>
          <w:szCs w:val="32"/>
          <w:highlight w:val="none"/>
          <w:shd w:val="clear" w:color="auto" w:fill="FFFFFF"/>
          <w:lang w:val="en-US" w:eastAsia="zh-CN"/>
        </w:rPr>
        <w:t>2.</w:t>
      </w:r>
      <w:r>
        <w:rPr>
          <w:rFonts w:hint="default" w:ascii="Times New Roman" w:hAnsi="Times New Roman" w:eastAsia="仿宋_GB2312" w:cs="Times New Roman"/>
          <w:b w:val="0"/>
          <w:bCs w:val="0"/>
          <w:i w:val="0"/>
          <w:iCs w:val="0"/>
          <w:caps w:val="0"/>
          <w:color w:val="auto"/>
          <w:spacing w:val="15"/>
          <w:sz w:val="32"/>
          <w:szCs w:val="32"/>
          <w:highlight w:val="none"/>
          <w:shd w:val="clear" w:color="auto" w:fill="FFFFFF"/>
          <w:lang w:val="en-US" w:eastAsia="zh-CN"/>
        </w:rPr>
        <w:t>法定监护人持有贵安新区有效期内居住证</w:t>
      </w:r>
      <w:r>
        <w:rPr>
          <w:rFonts w:hint="default" w:ascii="Times New Roman" w:hAnsi="Times New Roman" w:eastAsia="仿宋_GB2312" w:cs="Times New Roman"/>
          <w:b w:val="0"/>
          <w:bCs w:val="0"/>
          <w:color w:val="auto"/>
          <w:sz w:val="32"/>
          <w:szCs w:val="32"/>
          <w:highlight w:val="none"/>
          <w:lang w:val="en-US" w:eastAsia="zh-CN"/>
        </w:rPr>
        <w:t>人员子女；</w:t>
      </w:r>
    </w:p>
    <w:p w14:paraId="286ED7EB">
      <w:pPr>
        <w:keepNext w:val="0"/>
        <w:keepLines w:val="0"/>
        <w:pageBreakBefore w:val="0"/>
        <w:widowControl w:val="0"/>
        <w:kinsoku/>
        <w:wordWrap/>
        <w:overflowPunct/>
        <w:topLinePunct w:val="0"/>
        <w:autoSpaceDE/>
        <w:autoSpaceDN/>
        <w:bidi w:val="0"/>
        <w:adjustRightInd/>
        <w:snapToGrid/>
        <w:spacing w:line="500" w:lineRule="exact"/>
        <w:ind w:firstLine="70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i w:val="0"/>
          <w:iCs w:val="0"/>
          <w:caps w:val="0"/>
          <w:color w:val="auto"/>
          <w:spacing w:val="15"/>
          <w:sz w:val="32"/>
          <w:szCs w:val="32"/>
          <w:highlight w:val="none"/>
          <w:shd w:val="clear" w:color="auto" w:fill="FFFFFF"/>
          <w:lang w:val="en-US" w:eastAsia="zh-CN"/>
        </w:rPr>
        <w:t>3</w:t>
      </w:r>
      <w:r>
        <w:rPr>
          <w:rFonts w:hint="default" w:ascii="Times New Roman" w:hAnsi="Times New Roman" w:eastAsia="仿宋_GB2312" w:cs="Times New Roman"/>
          <w:b w:val="0"/>
          <w:bCs w:val="0"/>
          <w:i w:val="0"/>
          <w:iCs w:val="0"/>
          <w:caps w:val="0"/>
          <w:color w:val="auto"/>
          <w:spacing w:val="15"/>
          <w:sz w:val="32"/>
          <w:szCs w:val="32"/>
          <w:highlight w:val="none"/>
          <w:shd w:val="clear" w:color="auto" w:fill="FFFFFF"/>
          <w:lang w:val="en-US" w:eastAsia="zh-CN"/>
        </w:rPr>
        <w:t>.</w:t>
      </w:r>
      <w:r>
        <w:rPr>
          <w:rFonts w:hint="default" w:ascii="Times New Roman" w:hAnsi="Times New Roman" w:eastAsia="仿宋_GB2312" w:cs="Times New Roman"/>
          <w:b w:val="0"/>
          <w:bCs w:val="0"/>
          <w:color w:val="auto"/>
          <w:sz w:val="32"/>
          <w:szCs w:val="32"/>
          <w:highlight w:val="none"/>
          <w:lang w:eastAsia="zh-CN"/>
        </w:rPr>
        <w:t>集体户、</w:t>
      </w:r>
      <w:r>
        <w:rPr>
          <w:rFonts w:hint="default" w:ascii="Times New Roman" w:hAnsi="Times New Roman" w:eastAsia="仿宋_GB2312" w:cs="Times New Roman"/>
          <w:b w:val="0"/>
          <w:bCs w:val="0"/>
          <w:color w:val="auto"/>
          <w:sz w:val="32"/>
          <w:szCs w:val="32"/>
          <w:highlight w:val="none"/>
          <w:lang w:val="en-US" w:eastAsia="zh-CN"/>
        </w:rPr>
        <w:t>公共户等统筹安排入学的</w:t>
      </w:r>
      <w:r>
        <w:rPr>
          <w:rFonts w:hint="default" w:ascii="Times New Roman" w:hAnsi="Times New Roman" w:eastAsia="仿宋_GB2312" w:cs="Times New Roman"/>
          <w:b w:val="0"/>
          <w:bCs w:val="0"/>
          <w:color w:val="auto"/>
          <w:sz w:val="32"/>
          <w:szCs w:val="32"/>
          <w:highlight w:val="none"/>
          <w:lang w:eastAsia="zh-CN"/>
        </w:rPr>
        <w:t>户籍生</w:t>
      </w:r>
      <w:r>
        <w:rPr>
          <w:rFonts w:hint="default" w:ascii="Times New Roman" w:hAnsi="Times New Roman" w:eastAsia="仿宋_GB2312" w:cs="Times New Roman"/>
          <w:b w:val="0"/>
          <w:bCs w:val="0"/>
          <w:color w:val="auto"/>
          <w:sz w:val="32"/>
          <w:szCs w:val="32"/>
          <w:highlight w:val="none"/>
          <w:lang w:val="en-US" w:eastAsia="zh-CN"/>
        </w:rPr>
        <w:t>；</w:t>
      </w:r>
    </w:p>
    <w:p w14:paraId="49C8231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 w:val="0"/>
          <w:bCs w:val="0"/>
          <w:i w:val="0"/>
          <w:iCs w:val="0"/>
          <w:caps w:val="0"/>
          <w:color w:val="auto"/>
          <w:spacing w:val="15"/>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.统筹安排的</w:t>
      </w:r>
      <w:r>
        <w:rPr>
          <w:rFonts w:hint="default" w:ascii="Times New Roman" w:hAnsi="Times New Roman" w:eastAsia="仿宋_GB2312" w:cs="Times New Roman"/>
          <w:b w:val="0"/>
          <w:bCs w:val="0"/>
          <w:i w:val="0"/>
          <w:iCs w:val="0"/>
          <w:caps w:val="0"/>
          <w:color w:val="auto"/>
          <w:spacing w:val="15"/>
          <w:sz w:val="32"/>
          <w:szCs w:val="32"/>
          <w:highlight w:val="none"/>
          <w:shd w:val="clear" w:color="auto" w:fill="FFFFFF"/>
          <w:lang w:val="en-US" w:eastAsia="zh-CN"/>
        </w:rPr>
        <w:t>对烈士子女、符合条件的现（退）役军人子女、公安英模和因公牺牲伤残警察子女、国家综合性消防救援队伍人员子女、归国华侨子女等其他各类优抚对象。</w:t>
      </w:r>
    </w:p>
    <w:p w14:paraId="410A193C">
      <w:pPr>
        <w:keepNext w:val="0"/>
        <w:keepLines w:val="0"/>
        <w:pageBreakBefore w:val="0"/>
        <w:widowControl w:val="0"/>
        <w:kinsoku/>
        <w:wordWrap/>
        <w:overflowPunct/>
        <w:topLinePunct w:val="0"/>
        <w:autoSpaceDE/>
        <w:autoSpaceDN/>
        <w:bidi w:val="0"/>
        <w:adjustRightInd/>
        <w:snapToGrid/>
        <w:spacing w:line="500" w:lineRule="exact"/>
        <w:ind w:firstLine="70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i w:val="0"/>
          <w:iCs w:val="0"/>
          <w:caps w:val="0"/>
          <w:color w:val="auto"/>
          <w:spacing w:val="15"/>
          <w:sz w:val="32"/>
          <w:szCs w:val="32"/>
          <w:highlight w:val="none"/>
          <w:shd w:val="clear" w:color="auto" w:fill="FFFFFF"/>
          <w:lang w:val="en-US" w:eastAsia="zh-CN"/>
        </w:rPr>
        <w:t>三、申请流程</w:t>
      </w:r>
    </w:p>
    <w:p w14:paraId="744F35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1. 网上登记</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于6月10日—6月19日在“贵阳市义务教育入学服务平台”（以下简称平台）进行新生入学登记。未按时进行新生登记的，视为放弃“长幼随学”申请。</w:t>
      </w:r>
    </w:p>
    <w:p w14:paraId="168DA7F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2. 材料审核</w:t>
      </w:r>
      <w:r>
        <w:rPr>
          <w:rFonts w:hint="default" w:ascii="Times New Roman" w:hAnsi="Times New Roman" w:eastAsia="仿宋_GB2312" w:cs="Times New Roman"/>
          <w:b/>
          <w:bCs/>
          <w:color w:val="auto"/>
          <w:sz w:val="32"/>
          <w:szCs w:val="32"/>
          <w:highlight w:val="none"/>
          <w:lang w:eastAsia="zh-CN"/>
        </w:rPr>
        <w:t>。</w:t>
      </w:r>
    </w:p>
    <w:p w14:paraId="3927095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（1）新区户籍适龄儿童少年</w:t>
      </w:r>
      <w:r>
        <w:rPr>
          <w:rFonts w:hint="eastAsia" w:ascii="Times New Roman" w:hAnsi="Times New Roman" w:eastAsia="仿宋_GB2312" w:cs="Times New Roman"/>
          <w:color w:val="auto"/>
          <w:sz w:val="32"/>
          <w:szCs w:val="32"/>
          <w:highlight w:val="none"/>
          <w:lang w:val="en-US" w:eastAsia="zh-CN"/>
        </w:rPr>
        <w:t>监护人须填写《贵安新区义务教育阶段学生“长幼随学”申请表》，并携带“长幼随学”相关子女户口本（原件和复印件）于7月4日将申请表交贵安新区社会事业管理局基础教育处（B311室）；逾期未提交申请的将视为放弃。</w:t>
      </w:r>
    </w:p>
    <w:p w14:paraId="66A9FE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lang w:val="en-US" w:eastAsia="zh-CN"/>
        </w:rPr>
        <w:t>（2）随迁子女</w:t>
      </w:r>
      <w:r>
        <w:rPr>
          <w:rFonts w:hint="default" w:ascii="Times New Roman" w:hAnsi="Times New Roman" w:eastAsia="仿宋_GB2312" w:cs="Times New Roman"/>
          <w:b w:val="0"/>
          <w:bCs w:val="0"/>
          <w:color w:val="auto"/>
          <w:sz w:val="32"/>
          <w:szCs w:val="32"/>
          <w:highlight w:val="none"/>
          <w:lang w:val="en-US" w:eastAsia="zh-CN"/>
        </w:rPr>
        <w:t>按要求填写《贵安新区2025年随迁子女申请入读义务教育阶段学校资料审核表》中的“长幼随学”内容，现场审核时</w:t>
      </w:r>
      <w:r>
        <w:rPr>
          <w:rFonts w:hint="eastAsia" w:ascii="Times New Roman" w:hAnsi="Times New Roman" w:eastAsia="仿宋_GB2312" w:cs="Times New Roman"/>
          <w:b w:val="0"/>
          <w:bCs w:val="0"/>
          <w:color w:val="auto"/>
          <w:sz w:val="32"/>
          <w:szCs w:val="32"/>
          <w:highlight w:val="none"/>
          <w:lang w:val="en-US" w:eastAsia="zh-CN"/>
        </w:rPr>
        <w:t>需</w:t>
      </w:r>
      <w:r>
        <w:rPr>
          <w:rFonts w:hint="default" w:ascii="Times New Roman" w:hAnsi="Times New Roman" w:eastAsia="仿宋_GB2312" w:cs="Times New Roman"/>
          <w:b w:val="0"/>
          <w:bCs w:val="0"/>
          <w:color w:val="auto"/>
          <w:sz w:val="32"/>
          <w:szCs w:val="32"/>
          <w:highlight w:val="none"/>
          <w:lang w:val="en-US" w:eastAsia="zh-CN"/>
        </w:rPr>
        <w:t>携带“长幼随学”相关子女户口本（原件和复印件）</w:t>
      </w:r>
      <w:r>
        <w:rPr>
          <w:rFonts w:hint="default" w:ascii="Times New Roman" w:hAnsi="Times New Roman" w:eastAsia="仿宋_GB2312" w:cs="Times New Roman"/>
          <w:b w:val="0"/>
          <w:bCs w:val="0"/>
          <w:color w:val="auto"/>
          <w:sz w:val="32"/>
          <w:szCs w:val="32"/>
          <w:highlight w:val="none"/>
        </w:rPr>
        <w:t>。</w:t>
      </w:r>
    </w:p>
    <w:p w14:paraId="741688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eastAsia="zh-CN"/>
        </w:rPr>
        <w:t>）集体户、</w:t>
      </w:r>
      <w:r>
        <w:rPr>
          <w:rFonts w:hint="default" w:ascii="Times New Roman" w:hAnsi="Times New Roman" w:eastAsia="仿宋_GB2312" w:cs="Times New Roman"/>
          <w:b w:val="0"/>
          <w:bCs w:val="0"/>
          <w:color w:val="auto"/>
          <w:sz w:val="32"/>
          <w:szCs w:val="32"/>
          <w:highlight w:val="none"/>
          <w:lang w:val="en-US" w:eastAsia="zh-CN"/>
        </w:rPr>
        <w:t>公共户统筹安排入学的</w:t>
      </w:r>
      <w:r>
        <w:rPr>
          <w:rFonts w:hint="default" w:ascii="Times New Roman" w:hAnsi="Times New Roman" w:eastAsia="仿宋_GB2312" w:cs="Times New Roman"/>
          <w:b w:val="0"/>
          <w:bCs w:val="0"/>
          <w:color w:val="auto"/>
          <w:sz w:val="32"/>
          <w:szCs w:val="32"/>
          <w:highlight w:val="none"/>
          <w:lang w:eastAsia="zh-CN"/>
        </w:rPr>
        <w:t>户籍生</w:t>
      </w:r>
      <w:r>
        <w:rPr>
          <w:rFonts w:hint="default" w:ascii="Times New Roman" w:hAnsi="Times New Roman" w:eastAsia="仿宋_GB2312" w:cs="Times New Roman"/>
          <w:b w:val="0"/>
          <w:bCs w:val="0"/>
          <w:color w:val="auto"/>
          <w:sz w:val="32"/>
          <w:szCs w:val="32"/>
          <w:highlight w:val="none"/>
          <w:lang w:val="en-US" w:eastAsia="zh-CN"/>
        </w:rPr>
        <w:t>如需“长幼随学”，家长于7月4日填写《贵安新区义务教育阶段新生“长幼随学”申请表》（附后），并携带“长幼随学”相关子女户口本（原件和复印件）于7月4日将申请表交贵安新区社会事业管理局基础教育处（B311室）；逾期未提交申请的将视为放弃。</w:t>
      </w:r>
    </w:p>
    <w:p w14:paraId="3B4620D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 w:val="0"/>
          <w:bCs w:val="0"/>
          <w:i w:val="0"/>
          <w:iCs w:val="0"/>
          <w:caps w:val="0"/>
          <w:color w:val="auto"/>
          <w:spacing w:val="15"/>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）统筹安排的对烈士子女、符合条件的现（退）役军人子女、公安英模和因公牺牲伤残警察子女、国家综合性消防救援队伍人员子女、归国华侨子女等其他各类优抚对象</w:t>
      </w:r>
      <w:r>
        <w:rPr>
          <w:rFonts w:hint="default" w:ascii="Times New Roman" w:hAnsi="Times New Roman" w:eastAsia="仿宋_GB2312" w:cs="Times New Roman"/>
          <w:b w:val="0"/>
          <w:bCs w:val="0"/>
          <w:i w:val="0"/>
          <w:iCs w:val="0"/>
          <w:caps w:val="0"/>
          <w:color w:val="auto"/>
          <w:spacing w:val="15"/>
          <w:sz w:val="32"/>
          <w:szCs w:val="32"/>
          <w:highlight w:val="none"/>
          <w:shd w:val="clear" w:color="auto" w:fill="FFFFFF"/>
          <w:lang w:val="en-US" w:eastAsia="zh-CN"/>
        </w:rPr>
        <w:t>，在申请入学时注明其哥（姐）</w:t>
      </w:r>
      <w:r>
        <w:rPr>
          <w:rFonts w:hint="eastAsia" w:ascii="Times New Roman" w:hAnsi="Times New Roman" w:eastAsia="仿宋_GB2312" w:cs="Times New Roman"/>
          <w:b w:val="0"/>
          <w:bCs w:val="0"/>
          <w:i w:val="0"/>
          <w:iCs w:val="0"/>
          <w:caps w:val="0"/>
          <w:color w:val="auto"/>
          <w:spacing w:val="15"/>
          <w:sz w:val="32"/>
          <w:szCs w:val="32"/>
          <w:highlight w:val="none"/>
          <w:shd w:val="clear" w:color="auto" w:fill="FFFFFF"/>
          <w:lang w:val="en-US" w:eastAsia="zh-CN"/>
        </w:rPr>
        <w:t>、弟（妹）</w:t>
      </w:r>
      <w:r>
        <w:rPr>
          <w:rFonts w:hint="default" w:ascii="Times New Roman" w:hAnsi="Times New Roman" w:eastAsia="仿宋_GB2312" w:cs="Times New Roman"/>
          <w:b w:val="0"/>
          <w:bCs w:val="0"/>
          <w:i w:val="0"/>
          <w:iCs w:val="0"/>
          <w:caps w:val="0"/>
          <w:color w:val="auto"/>
          <w:spacing w:val="15"/>
          <w:sz w:val="32"/>
          <w:szCs w:val="32"/>
          <w:highlight w:val="none"/>
          <w:shd w:val="clear" w:color="auto" w:fill="FFFFFF"/>
          <w:lang w:val="en-US" w:eastAsia="zh-CN"/>
        </w:rPr>
        <w:t>就读学校，统筹安排根据</w:t>
      </w:r>
      <w:r>
        <w:rPr>
          <w:rFonts w:hint="default" w:ascii="Times New Roman" w:hAnsi="Times New Roman" w:eastAsia="仿宋_GB2312" w:cs="Times New Roman"/>
          <w:b w:val="0"/>
          <w:bCs w:val="0"/>
          <w:color w:val="auto"/>
          <w:sz w:val="32"/>
          <w:szCs w:val="32"/>
          <w:highlight w:val="none"/>
          <w:lang w:val="en-US" w:eastAsia="zh-CN"/>
        </w:rPr>
        <w:t>“长幼随学”</w:t>
      </w:r>
      <w:r>
        <w:rPr>
          <w:rFonts w:hint="default" w:ascii="Times New Roman" w:hAnsi="Times New Roman" w:eastAsia="仿宋_GB2312" w:cs="Times New Roman"/>
          <w:b w:val="0"/>
          <w:bCs w:val="0"/>
          <w:i w:val="0"/>
          <w:iCs w:val="0"/>
          <w:caps w:val="0"/>
          <w:color w:val="auto"/>
          <w:spacing w:val="15"/>
          <w:sz w:val="32"/>
          <w:szCs w:val="32"/>
          <w:highlight w:val="none"/>
          <w:shd w:val="clear" w:color="auto" w:fill="FFFFFF"/>
          <w:lang w:val="en-US" w:eastAsia="zh-CN"/>
        </w:rPr>
        <w:t>优先安排。</w:t>
      </w:r>
    </w:p>
    <w:p w14:paraId="76421C4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3. 录取安排</w:t>
      </w:r>
      <w:r>
        <w:rPr>
          <w:rFonts w:hint="default" w:ascii="Times New Roman" w:hAnsi="Times New Roman" w:eastAsia="仿宋_GB2312" w:cs="Times New Roman"/>
          <w:b/>
          <w:bCs/>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社会事业局</w:t>
      </w:r>
      <w:r>
        <w:rPr>
          <w:rFonts w:hint="default" w:ascii="Times New Roman" w:hAnsi="Times New Roman" w:eastAsia="仿宋_GB2312" w:cs="Times New Roman"/>
          <w:b w:val="0"/>
          <w:bCs w:val="0"/>
          <w:color w:val="auto"/>
          <w:sz w:val="32"/>
          <w:szCs w:val="32"/>
          <w:highlight w:val="none"/>
        </w:rPr>
        <w:t>按照“长幼随学”原则，统筹安排适龄儿童少年到其</w:t>
      </w:r>
      <w:r>
        <w:rPr>
          <w:rFonts w:hint="default" w:ascii="Times New Roman" w:hAnsi="Times New Roman" w:eastAsia="仿宋_GB2312" w:cs="Times New Roman"/>
          <w:b w:val="0"/>
          <w:bCs w:val="0"/>
          <w:i w:val="0"/>
          <w:iCs w:val="0"/>
          <w:caps w:val="0"/>
          <w:color w:val="auto"/>
          <w:spacing w:val="15"/>
          <w:sz w:val="32"/>
          <w:szCs w:val="32"/>
          <w:highlight w:val="none"/>
          <w:shd w:val="clear" w:color="auto" w:fill="FFFFFF"/>
          <w:lang w:val="en-US" w:eastAsia="zh-CN"/>
        </w:rPr>
        <w:t>哥（姐）</w:t>
      </w:r>
      <w:r>
        <w:rPr>
          <w:rFonts w:hint="eastAsia" w:ascii="Times New Roman" w:hAnsi="Times New Roman" w:eastAsia="仿宋_GB2312" w:cs="Times New Roman"/>
          <w:b w:val="0"/>
          <w:bCs w:val="0"/>
          <w:i w:val="0"/>
          <w:iCs w:val="0"/>
          <w:caps w:val="0"/>
          <w:color w:val="auto"/>
          <w:spacing w:val="15"/>
          <w:sz w:val="32"/>
          <w:szCs w:val="32"/>
          <w:highlight w:val="none"/>
          <w:shd w:val="clear" w:color="auto" w:fill="FFFFFF"/>
          <w:lang w:val="en-US" w:eastAsia="zh-CN"/>
        </w:rPr>
        <w:t>、弟（妹）</w:t>
      </w:r>
      <w:r>
        <w:rPr>
          <w:rFonts w:hint="default" w:ascii="Times New Roman" w:hAnsi="Times New Roman" w:eastAsia="仿宋_GB2312" w:cs="Times New Roman"/>
          <w:b w:val="0"/>
          <w:bCs w:val="0"/>
          <w:color w:val="auto"/>
          <w:sz w:val="32"/>
          <w:szCs w:val="32"/>
          <w:highlight w:val="none"/>
        </w:rPr>
        <w:t>所在学校就读。若其</w:t>
      </w:r>
      <w:r>
        <w:rPr>
          <w:rFonts w:hint="default" w:ascii="Times New Roman" w:hAnsi="Times New Roman" w:eastAsia="仿宋_GB2312" w:cs="Times New Roman"/>
          <w:b w:val="0"/>
          <w:bCs w:val="0"/>
          <w:i w:val="0"/>
          <w:iCs w:val="0"/>
          <w:caps w:val="0"/>
          <w:color w:val="auto"/>
          <w:spacing w:val="15"/>
          <w:sz w:val="32"/>
          <w:szCs w:val="32"/>
          <w:highlight w:val="none"/>
          <w:shd w:val="clear" w:color="auto" w:fill="FFFFFF"/>
          <w:lang w:val="en-US" w:eastAsia="zh-CN"/>
        </w:rPr>
        <w:t>哥（姐）</w:t>
      </w:r>
      <w:r>
        <w:rPr>
          <w:rFonts w:hint="eastAsia" w:ascii="Times New Roman" w:hAnsi="Times New Roman" w:eastAsia="仿宋_GB2312" w:cs="Times New Roman"/>
          <w:b w:val="0"/>
          <w:bCs w:val="0"/>
          <w:i w:val="0"/>
          <w:iCs w:val="0"/>
          <w:caps w:val="0"/>
          <w:color w:val="auto"/>
          <w:spacing w:val="15"/>
          <w:sz w:val="32"/>
          <w:szCs w:val="32"/>
          <w:highlight w:val="none"/>
          <w:shd w:val="clear" w:color="auto" w:fill="FFFFFF"/>
          <w:lang w:val="en-US" w:eastAsia="zh-CN"/>
        </w:rPr>
        <w:t>、弟（妹）</w:t>
      </w:r>
      <w:r>
        <w:rPr>
          <w:rFonts w:hint="default" w:ascii="Times New Roman" w:hAnsi="Times New Roman" w:eastAsia="仿宋_GB2312" w:cs="Times New Roman"/>
          <w:b w:val="0"/>
          <w:bCs w:val="0"/>
          <w:color w:val="auto"/>
          <w:sz w:val="32"/>
          <w:szCs w:val="32"/>
          <w:highlight w:val="none"/>
        </w:rPr>
        <w:t>所在学校学位已满，则由</w:t>
      </w:r>
      <w:r>
        <w:rPr>
          <w:rFonts w:hint="eastAsia" w:ascii="Times New Roman" w:hAnsi="Times New Roman" w:eastAsia="仿宋_GB2312" w:cs="Times New Roman"/>
          <w:b w:val="0"/>
          <w:bCs w:val="0"/>
          <w:color w:val="auto"/>
          <w:sz w:val="32"/>
          <w:szCs w:val="32"/>
          <w:highlight w:val="none"/>
          <w:lang w:val="en-US" w:eastAsia="zh-CN"/>
        </w:rPr>
        <w:t>社会事业局</w:t>
      </w:r>
      <w:r>
        <w:rPr>
          <w:rFonts w:hint="default" w:ascii="Times New Roman" w:hAnsi="Times New Roman" w:eastAsia="仿宋_GB2312" w:cs="Times New Roman"/>
          <w:b w:val="0"/>
          <w:bCs w:val="0"/>
          <w:color w:val="auto"/>
          <w:sz w:val="32"/>
          <w:szCs w:val="32"/>
          <w:highlight w:val="none"/>
        </w:rPr>
        <w:t>按照相对就近原则，协调安排到其他有空余学位的学校就读。</w:t>
      </w:r>
    </w:p>
    <w:p w14:paraId="21D4F0E3">
      <w:pPr>
        <w:keepNext w:val="0"/>
        <w:keepLines w:val="0"/>
        <w:pageBreakBefore w:val="0"/>
        <w:widowControl w:val="0"/>
        <w:kinsoku/>
        <w:wordWrap/>
        <w:overflowPunct/>
        <w:topLinePunct w:val="0"/>
        <w:autoSpaceDE/>
        <w:autoSpaceDN/>
        <w:bidi w:val="0"/>
        <w:adjustRightInd/>
        <w:snapToGrid/>
        <w:spacing w:line="500" w:lineRule="exact"/>
        <w:ind w:firstLine="700" w:firstLineChars="200"/>
        <w:textAlignment w:val="auto"/>
        <w:rPr>
          <w:rFonts w:hint="default" w:ascii="Times New Roman" w:hAnsi="Times New Roman" w:eastAsia="黑体" w:cs="Times New Roman"/>
          <w:b w:val="0"/>
          <w:bCs w:val="0"/>
          <w:i w:val="0"/>
          <w:iCs w:val="0"/>
          <w:caps w:val="0"/>
          <w:color w:val="auto"/>
          <w:spacing w:val="15"/>
          <w:sz w:val="32"/>
          <w:szCs w:val="32"/>
          <w:highlight w:val="none"/>
          <w:shd w:val="clear" w:color="auto" w:fill="FFFFFF"/>
          <w:lang w:val="en-US" w:eastAsia="zh-CN"/>
        </w:rPr>
      </w:pPr>
      <w:r>
        <w:rPr>
          <w:rFonts w:hint="default" w:ascii="Times New Roman" w:hAnsi="Times New Roman" w:eastAsia="黑体" w:cs="Times New Roman"/>
          <w:b w:val="0"/>
          <w:bCs w:val="0"/>
          <w:i w:val="0"/>
          <w:iCs w:val="0"/>
          <w:caps w:val="0"/>
          <w:color w:val="auto"/>
          <w:spacing w:val="15"/>
          <w:sz w:val="32"/>
          <w:szCs w:val="32"/>
          <w:highlight w:val="none"/>
          <w:shd w:val="clear" w:color="auto" w:fill="FFFFFF"/>
          <w:lang w:val="en-US" w:eastAsia="zh-CN"/>
        </w:rPr>
        <w:t>四、保障措施</w:t>
      </w:r>
    </w:p>
    <w:p w14:paraId="4D64985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1. 组织保障</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由</w:t>
      </w:r>
      <w:r>
        <w:rPr>
          <w:rFonts w:hint="eastAsia" w:ascii="Times New Roman" w:hAnsi="Times New Roman" w:eastAsia="仿宋_GB2312" w:cs="Times New Roman"/>
          <w:b w:val="0"/>
          <w:bCs w:val="0"/>
          <w:color w:val="auto"/>
          <w:sz w:val="32"/>
          <w:szCs w:val="32"/>
          <w:highlight w:val="none"/>
          <w:lang w:val="en-US" w:eastAsia="zh-CN"/>
        </w:rPr>
        <w:t>贵安新区</w:t>
      </w:r>
      <w:r>
        <w:rPr>
          <w:rFonts w:hint="default" w:ascii="Times New Roman" w:hAnsi="Times New Roman" w:eastAsia="仿宋_GB2312" w:cs="Times New Roman"/>
          <w:b w:val="0"/>
          <w:bCs w:val="0"/>
          <w:color w:val="auto"/>
          <w:sz w:val="32"/>
          <w:szCs w:val="32"/>
          <w:highlight w:val="none"/>
          <w:lang w:eastAsia="zh-CN"/>
        </w:rPr>
        <w:t>2025年秋季义务教育招生工作领导小组</w:t>
      </w:r>
      <w:r>
        <w:rPr>
          <w:rFonts w:hint="default" w:ascii="Times New Roman" w:hAnsi="Times New Roman" w:eastAsia="仿宋_GB2312" w:cs="Times New Roman"/>
          <w:b w:val="0"/>
          <w:bCs w:val="0"/>
          <w:color w:val="auto"/>
          <w:sz w:val="32"/>
          <w:szCs w:val="32"/>
          <w:highlight w:val="none"/>
        </w:rPr>
        <w:t>负责统筹协调“长幼随学”工作的实施，研究解决工作中出现的问题 。</w:t>
      </w:r>
    </w:p>
    <w:p w14:paraId="08E0D42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2. 监督保障</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加强对“长幼随学”工作的全过程监督，严格审核申请材料，严肃招生纪律，确保公平公正</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杜绝出现</w:t>
      </w:r>
      <w:r>
        <w:rPr>
          <w:rFonts w:hint="default" w:ascii="Times New Roman" w:hAnsi="Times New Roman" w:eastAsia="仿宋_GB2312" w:cs="Times New Roman"/>
          <w:b w:val="0"/>
          <w:bCs w:val="0"/>
          <w:color w:val="auto"/>
          <w:sz w:val="32"/>
          <w:szCs w:val="32"/>
          <w:highlight w:val="none"/>
        </w:rPr>
        <w:t>自由择校</w:t>
      </w:r>
      <w:r>
        <w:rPr>
          <w:rFonts w:hint="default" w:ascii="Times New Roman" w:hAnsi="Times New Roman" w:eastAsia="仿宋_GB2312" w:cs="Times New Roman"/>
          <w:b w:val="0"/>
          <w:bCs w:val="0"/>
          <w:color w:val="auto"/>
          <w:sz w:val="32"/>
          <w:szCs w:val="32"/>
          <w:highlight w:val="none"/>
          <w:lang w:val="en-US" w:eastAsia="zh-CN"/>
        </w:rPr>
        <w:t>现象</w:t>
      </w:r>
      <w:r>
        <w:rPr>
          <w:rFonts w:hint="default" w:ascii="Times New Roman" w:hAnsi="Times New Roman" w:eastAsia="仿宋_GB2312" w:cs="Times New Roman"/>
          <w:b w:val="0"/>
          <w:bCs w:val="0"/>
          <w:color w:val="auto"/>
          <w:sz w:val="32"/>
          <w:szCs w:val="32"/>
          <w:highlight w:val="none"/>
        </w:rPr>
        <w:t>。对于提供虚假材料、违规操作等行为，一经查实，将取消“长幼随学”资格，并依法依规追究相关人员责任。</w:t>
      </w:r>
    </w:p>
    <w:p w14:paraId="21265CC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3. 宣传保障</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通过多种渠道广泛宣传“长幼随学”政策，各义务教育学校通过</w:t>
      </w:r>
      <w:r>
        <w:rPr>
          <w:rFonts w:hint="default" w:ascii="Times New Roman" w:hAnsi="Times New Roman" w:eastAsia="仿宋_GB2312" w:cs="Times New Roman"/>
          <w:b w:val="0"/>
          <w:bCs w:val="0"/>
          <w:color w:val="auto"/>
          <w:sz w:val="32"/>
          <w:szCs w:val="32"/>
          <w:highlight w:val="none"/>
          <w:lang w:val="en-US" w:eastAsia="zh-CN"/>
        </w:rPr>
        <w:t>公众号、</w:t>
      </w:r>
      <w:r>
        <w:rPr>
          <w:rFonts w:hint="default" w:ascii="Times New Roman" w:hAnsi="Times New Roman" w:eastAsia="仿宋_GB2312" w:cs="Times New Roman"/>
          <w:b w:val="0"/>
          <w:bCs w:val="0"/>
          <w:color w:val="auto"/>
          <w:sz w:val="32"/>
          <w:szCs w:val="32"/>
          <w:highlight w:val="none"/>
        </w:rPr>
        <w:t>家长会、班级群等方式向家长宣传，确保政策家喻户晓，让符合条件的家庭能够及时了解并申请。</w:t>
      </w:r>
    </w:p>
    <w:p w14:paraId="5B4E1D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p>
    <w:p w14:paraId="7289DC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附件：贵安新区义务教育阶段新生“长幼随学”申请表</w:t>
      </w:r>
    </w:p>
    <w:p w14:paraId="07418F96">
      <w:pPr>
        <w:keepNext w:val="0"/>
        <w:keepLines w:val="0"/>
        <w:pageBreakBefore w:val="0"/>
        <w:widowControl/>
        <w:shd w:val="clear" w:color="auto" w:fill="FFFFFF"/>
        <w:tabs>
          <w:tab w:val="left" w:pos="731"/>
          <w:tab w:val="center" w:pos="4470"/>
        </w:tabs>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333333"/>
          <w:kern w:val="0"/>
          <w:sz w:val="32"/>
          <w:szCs w:val="32"/>
          <w:highlight w:val="none"/>
          <w:lang w:val="en-US" w:eastAsia="zh-CN"/>
        </w:rPr>
      </w:pPr>
    </w:p>
    <w:p w14:paraId="1FADEB32">
      <w:pPr>
        <w:keepNext w:val="0"/>
        <w:keepLines w:val="0"/>
        <w:pageBreakBefore w:val="0"/>
        <w:widowControl/>
        <w:shd w:val="clear" w:color="auto" w:fill="FFFFFF"/>
        <w:tabs>
          <w:tab w:val="left" w:pos="731"/>
          <w:tab w:val="center" w:pos="4470"/>
        </w:tabs>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333333"/>
          <w:kern w:val="0"/>
          <w:sz w:val="32"/>
          <w:szCs w:val="32"/>
          <w:highlight w:val="none"/>
          <w:lang w:val="en-US" w:eastAsia="zh-CN"/>
        </w:rPr>
      </w:pPr>
    </w:p>
    <w:p w14:paraId="1ABF2A1C">
      <w:pPr>
        <w:keepNext w:val="0"/>
        <w:keepLines w:val="0"/>
        <w:pageBreakBefore w:val="0"/>
        <w:widowControl/>
        <w:shd w:val="clear" w:color="auto" w:fill="FFFFFF"/>
        <w:tabs>
          <w:tab w:val="left" w:pos="731"/>
          <w:tab w:val="center" w:pos="4470"/>
        </w:tabs>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333333"/>
          <w:kern w:val="0"/>
          <w:sz w:val="32"/>
          <w:szCs w:val="32"/>
          <w:highlight w:val="none"/>
          <w:lang w:val="en-US" w:eastAsia="zh-CN"/>
        </w:rPr>
      </w:pPr>
    </w:p>
    <w:p w14:paraId="19B8B41E">
      <w:pPr>
        <w:keepNext w:val="0"/>
        <w:keepLines w:val="0"/>
        <w:pageBreakBefore w:val="0"/>
        <w:widowControl/>
        <w:shd w:val="clear" w:color="auto" w:fill="FFFFFF"/>
        <w:tabs>
          <w:tab w:val="left" w:pos="731"/>
          <w:tab w:val="center" w:pos="4470"/>
        </w:tabs>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333333"/>
          <w:kern w:val="0"/>
          <w:sz w:val="32"/>
          <w:szCs w:val="32"/>
          <w:highlight w:val="none"/>
          <w:lang w:val="en-US" w:eastAsia="zh-CN"/>
        </w:rPr>
      </w:pPr>
    </w:p>
    <w:p w14:paraId="6AF11E55">
      <w:pPr>
        <w:keepNext w:val="0"/>
        <w:keepLines w:val="0"/>
        <w:pageBreakBefore w:val="0"/>
        <w:widowControl/>
        <w:shd w:val="clear" w:color="auto" w:fill="FFFFFF"/>
        <w:tabs>
          <w:tab w:val="left" w:pos="731"/>
          <w:tab w:val="center" w:pos="4470"/>
        </w:tabs>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333333"/>
          <w:kern w:val="0"/>
          <w:sz w:val="32"/>
          <w:szCs w:val="32"/>
          <w:highlight w:val="none"/>
          <w:lang w:val="en-US" w:eastAsia="zh-CN"/>
        </w:rPr>
      </w:pPr>
    </w:p>
    <w:p w14:paraId="7F03C039">
      <w:pPr>
        <w:keepNext w:val="0"/>
        <w:keepLines w:val="0"/>
        <w:pageBreakBefore w:val="0"/>
        <w:widowControl/>
        <w:shd w:val="clear" w:color="auto" w:fill="FFFFFF"/>
        <w:tabs>
          <w:tab w:val="left" w:pos="731"/>
          <w:tab w:val="center" w:pos="4470"/>
        </w:tabs>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333333"/>
          <w:kern w:val="0"/>
          <w:sz w:val="40"/>
          <w:szCs w:val="40"/>
          <w:highlight w:val="none"/>
        </w:rPr>
      </w:pPr>
      <w:r>
        <w:rPr>
          <w:rFonts w:hint="eastAsia" w:ascii="微软雅黑" w:hAnsi="微软雅黑" w:eastAsia="微软雅黑" w:cs="微软雅黑"/>
          <w:color w:val="333333"/>
          <w:kern w:val="0"/>
          <w:sz w:val="40"/>
          <w:szCs w:val="40"/>
          <w:highlight w:val="none"/>
          <w:lang w:val="en-US" w:eastAsia="zh-CN"/>
        </w:rPr>
        <w:t>贵安新区</w:t>
      </w:r>
      <w:r>
        <w:rPr>
          <w:rFonts w:hint="eastAsia" w:ascii="微软雅黑" w:hAnsi="微软雅黑" w:eastAsia="微软雅黑" w:cs="微软雅黑"/>
          <w:color w:val="333333"/>
          <w:kern w:val="0"/>
          <w:sz w:val="40"/>
          <w:szCs w:val="40"/>
          <w:highlight w:val="none"/>
        </w:rPr>
        <w:t>义务教育阶段</w:t>
      </w:r>
      <w:r>
        <w:rPr>
          <w:rFonts w:hint="eastAsia" w:ascii="微软雅黑" w:hAnsi="微软雅黑" w:eastAsia="微软雅黑" w:cs="微软雅黑"/>
          <w:color w:val="333333"/>
          <w:kern w:val="0"/>
          <w:sz w:val="40"/>
          <w:szCs w:val="40"/>
          <w:highlight w:val="none"/>
          <w:lang w:val="en-US" w:eastAsia="zh-CN"/>
        </w:rPr>
        <w:t>新生</w:t>
      </w:r>
      <w:r>
        <w:rPr>
          <w:rFonts w:hint="eastAsia" w:ascii="微软雅黑" w:hAnsi="微软雅黑" w:eastAsia="微软雅黑" w:cs="微软雅黑"/>
          <w:color w:val="333333"/>
          <w:kern w:val="0"/>
          <w:sz w:val="40"/>
          <w:szCs w:val="40"/>
          <w:highlight w:val="none"/>
        </w:rPr>
        <w:t>“长幼随学”申请表</w:t>
      </w:r>
    </w:p>
    <w:p w14:paraId="757BF7EA">
      <w:pPr>
        <w:keepNext w:val="0"/>
        <w:keepLines w:val="0"/>
        <w:pageBreakBefore w:val="0"/>
        <w:widowControl/>
        <w:shd w:val="clear" w:color="auto" w:fill="FFFFFF"/>
        <w:tabs>
          <w:tab w:val="left" w:pos="731"/>
          <w:tab w:val="center" w:pos="4470"/>
        </w:tabs>
        <w:kinsoku/>
        <w:wordWrap/>
        <w:overflowPunct/>
        <w:topLinePunct w:val="0"/>
        <w:autoSpaceDE/>
        <w:autoSpaceDN/>
        <w:bidi w:val="0"/>
        <w:adjustRightInd/>
        <w:snapToGrid/>
        <w:spacing w:line="560" w:lineRule="exact"/>
        <w:jc w:val="right"/>
        <w:textAlignment w:val="auto"/>
        <w:rPr>
          <w:rFonts w:hint="eastAsia" w:ascii="黑体" w:hAnsi="黑体" w:eastAsia="黑体" w:cs="黑体"/>
          <w:color w:val="333333"/>
          <w:kern w:val="0"/>
          <w:sz w:val="18"/>
          <w:szCs w:val="18"/>
          <w:highlight w:val="none"/>
        </w:rPr>
      </w:pPr>
      <w:r>
        <w:rPr>
          <w:rFonts w:hint="eastAsia" w:ascii="楷体" w:hAnsi="楷体" w:eastAsia="楷体" w:cs="楷体"/>
          <w:color w:val="auto"/>
          <w:spacing w:val="0"/>
          <w:sz w:val="28"/>
          <w:szCs w:val="28"/>
          <w:highlight w:val="none"/>
          <w:vertAlign w:val="baseline"/>
          <w:lang w:val="en-US" w:eastAsia="zh-CN"/>
        </w:rPr>
        <w:t xml:space="preserve">新生现需就读：     </w:t>
      </w:r>
      <w:r>
        <w:rPr>
          <w:rFonts w:hint="eastAsia" w:ascii="黑体" w:hAnsi="黑体" w:eastAsia="黑体" w:cs="黑体"/>
          <w:color w:val="auto"/>
          <w:spacing w:val="0"/>
          <w:sz w:val="24"/>
          <w:szCs w:val="24"/>
          <w:highlight w:val="none"/>
          <w:lang w:val="en-US" w:eastAsia="zh-CN"/>
        </w:rPr>
        <w:t>一</w:t>
      </w:r>
      <w:r>
        <w:rPr>
          <w:rFonts w:hint="eastAsia" w:ascii="楷体" w:hAnsi="楷体" w:eastAsia="楷体" w:cs="楷体"/>
          <w:color w:val="auto"/>
          <w:spacing w:val="0"/>
          <w:sz w:val="28"/>
          <w:szCs w:val="28"/>
          <w:highlight w:val="none"/>
          <w:vertAlign w:val="baseline"/>
          <w:lang w:val="en-US" w:eastAsia="zh-CN"/>
        </w:rPr>
        <w:t xml:space="preserve">年级□       七年级□ </w:t>
      </w:r>
    </w:p>
    <w:tbl>
      <w:tblPr>
        <w:tblStyle w:val="8"/>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15"/>
        <w:gridCol w:w="1950"/>
        <w:gridCol w:w="1330"/>
        <w:gridCol w:w="1188"/>
        <w:gridCol w:w="68"/>
        <w:gridCol w:w="1459"/>
        <w:gridCol w:w="3078"/>
      </w:tblGrid>
      <w:tr w14:paraId="1330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7" w:hRule="atLeast"/>
          <w:jc w:val="center"/>
        </w:trPr>
        <w:tc>
          <w:tcPr>
            <w:tcW w:w="1415" w:type="dxa"/>
            <w:shd w:val="clear" w:color="auto" w:fill="auto"/>
            <w:noWrap/>
            <w:vAlign w:val="center"/>
          </w:tcPr>
          <w:p w14:paraId="733FB2B7">
            <w:pPr>
              <w:jc w:val="center"/>
              <w:rPr>
                <w:rFonts w:hint="eastAsia" w:ascii="黑体" w:hAnsi="黑体" w:eastAsia="黑体" w:cs="黑体"/>
                <w:color w:val="auto"/>
                <w:spacing w:val="0"/>
                <w:kern w:val="2"/>
                <w:sz w:val="24"/>
                <w:szCs w:val="24"/>
                <w:highlight w:val="none"/>
                <w:vertAlign w:val="baseline"/>
                <w:lang w:val="en-US" w:eastAsia="zh-CN" w:bidi="ar-SA"/>
              </w:rPr>
            </w:pPr>
            <w:r>
              <w:rPr>
                <w:rFonts w:hint="eastAsia" w:ascii="黑体" w:hAnsi="黑体" w:eastAsia="黑体" w:cs="黑体"/>
                <w:color w:val="auto"/>
                <w:spacing w:val="0"/>
                <w:sz w:val="24"/>
                <w:szCs w:val="24"/>
                <w:highlight w:val="none"/>
                <w:lang w:val="en-US" w:eastAsia="zh-CN"/>
              </w:rPr>
              <w:t>学生姓名</w:t>
            </w:r>
          </w:p>
        </w:tc>
        <w:tc>
          <w:tcPr>
            <w:tcW w:w="3280" w:type="dxa"/>
            <w:gridSpan w:val="2"/>
            <w:shd w:val="clear" w:color="auto" w:fill="auto"/>
            <w:noWrap/>
            <w:vAlign w:val="center"/>
          </w:tcPr>
          <w:p w14:paraId="64888DC3">
            <w:pPr>
              <w:jc w:val="center"/>
              <w:rPr>
                <w:rFonts w:hint="eastAsia" w:ascii="黑体" w:hAnsi="黑体" w:eastAsia="黑体" w:cs="黑体"/>
                <w:color w:val="auto"/>
                <w:spacing w:val="0"/>
                <w:kern w:val="2"/>
                <w:sz w:val="24"/>
                <w:szCs w:val="24"/>
                <w:highlight w:val="none"/>
                <w:vertAlign w:val="baseline"/>
                <w:lang w:val="en-US" w:eastAsia="zh-CN" w:bidi="ar-SA"/>
              </w:rPr>
            </w:pPr>
          </w:p>
        </w:tc>
        <w:tc>
          <w:tcPr>
            <w:tcW w:w="1188" w:type="dxa"/>
            <w:shd w:val="clear" w:color="auto" w:fill="auto"/>
            <w:noWrap/>
            <w:vAlign w:val="center"/>
          </w:tcPr>
          <w:p w14:paraId="1E8B8D87">
            <w:pPr>
              <w:jc w:val="center"/>
              <w:rPr>
                <w:rFonts w:hint="default" w:ascii="黑体" w:hAnsi="黑体" w:eastAsia="黑体" w:cs="黑体"/>
                <w:color w:val="auto"/>
                <w:spacing w:val="0"/>
                <w:kern w:val="2"/>
                <w:sz w:val="24"/>
                <w:szCs w:val="24"/>
                <w:highlight w:val="none"/>
                <w:vertAlign w:val="baseline"/>
                <w:lang w:val="en-US" w:eastAsia="zh-CN" w:bidi="ar-SA"/>
              </w:rPr>
            </w:pPr>
            <w:r>
              <w:rPr>
                <w:rFonts w:hint="eastAsia" w:ascii="黑体" w:hAnsi="黑体" w:eastAsia="黑体" w:cs="黑体"/>
                <w:i w:val="0"/>
                <w:iCs w:val="0"/>
                <w:color w:val="000000"/>
                <w:sz w:val="22"/>
                <w:szCs w:val="22"/>
                <w:highlight w:val="none"/>
                <w:u w:val="none"/>
                <w:lang w:val="en-US" w:eastAsia="zh-CN"/>
              </w:rPr>
              <w:t>身份证号</w:t>
            </w:r>
          </w:p>
        </w:tc>
        <w:tc>
          <w:tcPr>
            <w:tcW w:w="4605" w:type="dxa"/>
            <w:gridSpan w:val="3"/>
            <w:shd w:val="clear" w:color="auto" w:fill="auto"/>
            <w:noWrap/>
            <w:vAlign w:val="center"/>
          </w:tcPr>
          <w:p w14:paraId="0AE90639">
            <w:pPr>
              <w:jc w:val="both"/>
              <w:rPr>
                <w:rFonts w:hint="eastAsia" w:ascii="楷体" w:hAnsi="楷体" w:eastAsia="楷体" w:cs="楷体"/>
                <w:color w:val="auto"/>
                <w:spacing w:val="0"/>
                <w:kern w:val="2"/>
                <w:sz w:val="28"/>
                <w:szCs w:val="28"/>
                <w:highlight w:val="none"/>
                <w:vertAlign w:val="baseline"/>
                <w:lang w:val="en-US" w:eastAsia="zh-CN" w:bidi="ar-SA"/>
              </w:rPr>
            </w:pPr>
          </w:p>
        </w:tc>
      </w:tr>
      <w:tr w14:paraId="58DB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415" w:type="dxa"/>
            <w:shd w:val="clear" w:color="auto" w:fill="auto"/>
            <w:vAlign w:val="center"/>
          </w:tcPr>
          <w:p w14:paraId="0265CD5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i w:val="0"/>
                <w:iCs w:val="0"/>
                <w:color w:val="000000"/>
                <w:sz w:val="22"/>
                <w:szCs w:val="22"/>
                <w:highlight w:val="none"/>
                <w:u w:val="none"/>
                <w:lang w:val="en-US" w:eastAsia="zh-CN"/>
              </w:rPr>
            </w:pPr>
            <w:r>
              <w:rPr>
                <w:rFonts w:hint="eastAsia" w:ascii="黑体" w:hAnsi="黑体" w:eastAsia="黑体" w:cs="黑体"/>
                <w:i w:val="0"/>
                <w:iCs w:val="0"/>
                <w:color w:val="000000"/>
                <w:sz w:val="22"/>
                <w:szCs w:val="22"/>
                <w:highlight w:val="none"/>
                <w:u w:val="none"/>
                <w:lang w:val="en-US" w:eastAsia="zh-CN"/>
              </w:rPr>
              <w:t>户籍地址</w:t>
            </w:r>
          </w:p>
        </w:tc>
        <w:tc>
          <w:tcPr>
            <w:tcW w:w="9073" w:type="dxa"/>
            <w:gridSpan w:val="6"/>
            <w:shd w:val="clear" w:color="auto" w:fill="auto"/>
            <w:vAlign w:val="center"/>
          </w:tcPr>
          <w:p w14:paraId="0162FB15">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sz w:val="22"/>
                <w:szCs w:val="22"/>
                <w:highlight w:val="none"/>
                <w:u w:val="none"/>
              </w:rPr>
            </w:pPr>
          </w:p>
        </w:tc>
      </w:tr>
      <w:tr w14:paraId="38D5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10488" w:type="dxa"/>
            <w:gridSpan w:val="7"/>
            <w:shd w:val="clear" w:color="auto" w:fill="auto"/>
            <w:noWrap/>
            <w:vAlign w:val="center"/>
          </w:tcPr>
          <w:p w14:paraId="46096DDF">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default" w:ascii="黑体" w:hAnsi="黑体" w:eastAsia="黑体" w:cs="黑体"/>
                <w:i w:val="0"/>
                <w:iCs w:val="0"/>
                <w:color w:val="000000"/>
                <w:sz w:val="22"/>
                <w:szCs w:val="22"/>
                <w:highlight w:val="none"/>
                <w:u w:val="none"/>
                <w:lang w:val="en-US" w:eastAsia="zh-CN"/>
              </w:rPr>
            </w:pPr>
            <w:r>
              <w:rPr>
                <w:rFonts w:hint="eastAsia" w:ascii="黑体" w:hAnsi="黑体" w:eastAsia="黑体" w:cs="黑体"/>
                <w:i w:val="0"/>
                <w:iCs w:val="0"/>
                <w:color w:val="000000"/>
                <w:sz w:val="22"/>
                <w:szCs w:val="22"/>
                <w:highlight w:val="none"/>
                <w:u w:val="none"/>
                <w:lang w:val="en-US" w:eastAsia="zh-CN"/>
              </w:rPr>
              <w:t>其哥□、姐□、弟□、妹□就读信息：                                      （此栏只能勾选一项）</w:t>
            </w:r>
          </w:p>
        </w:tc>
      </w:tr>
      <w:tr w14:paraId="012A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jc w:val="center"/>
        </w:trPr>
        <w:tc>
          <w:tcPr>
            <w:tcW w:w="1415" w:type="dxa"/>
            <w:shd w:val="clear" w:color="auto" w:fill="auto"/>
            <w:vAlign w:val="center"/>
          </w:tcPr>
          <w:p w14:paraId="1EBE74D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i w:val="0"/>
                <w:iCs w:val="0"/>
                <w:color w:val="000000"/>
                <w:kern w:val="0"/>
                <w:sz w:val="22"/>
                <w:szCs w:val="22"/>
                <w:highlight w:val="none"/>
                <w:u w:val="none"/>
                <w:lang w:val="en-US" w:eastAsia="zh-CN" w:bidi="ar"/>
              </w:rPr>
            </w:pPr>
            <w:r>
              <w:rPr>
                <w:rFonts w:hint="eastAsia" w:ascii="黑体" w:hAnsi="黑体" w:eastAsia="黑体" w:cs="黑体"/>
                <w:i w:val="0"/>
                <w:iCs w:val="0"/>
                <w:color w:val="000000"/>
                <w:kern w:val="0"/>
                <w:sz w:val="22"/>
                <w:szCs w:val="22"/>
                <w:highlight w:val="none"/>
                <w:u w:val="none"/>
                <w:lang w:val="en-US" w:eastAsia="zh-CN" w:bidi="ar"/>
              </w:rPr>
              <w:t>姓名</w:t>
            </w:r>
          </w:p>
        </w:tc>
        <w:tc>
          <w:tcPr>
            <w:tcW w:w="3280" w:type="dxa"/>
            <w:gridSpan w:val="2"/>
            <w:shd w:val="clear" w:color="auto" w:fill="auto"/>
            <w:vAlign w:val="center"/>
          </w:tcPr>
          <w:p w14:paraId="15FFCD5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i w:val="0"/>
                <w:iCs w:val="0"/>
                <w:color w:val="000000"/>
                <w:kern w:val="0"/>
                <w:sz w:val="22"/>
                <w:szCs w:val="22"/>
                <w:highlight w:val="none"/>
                <w:u w:val="none"/>
                <w:lang w:val="en-US" w:eastAsia="zh-CN" w:bidi="ar"/>
              </w:rPr>
            </w:pPr>
          </w:p>
        </w:tc>
        <w:tc>
          <w:tcPr>
            <w:tcW w:w="1188" w:type="dxa"/>
            <w:shd w:val="clear" w:color="auto" w:fill="auto"/>
            <w:vAlign w:val="center"/>
          </w:tcPr>
          <w:p w14:paraId="6A8C936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i w:val="0"/>
                <w:iCs w:val="0"/>
                <w:color w:val="000000"/>
                <w:kern w:val="0"/>
                <w:sz w:val="22"/>
                <w:szCs w:val="22"/>
                <w:highlight w:val="none"/>
                <w:u w:val="none"/>
                <w:lang w:val="en-US" w:eastAsia="zh-CN" w:bidi="ar"/>
              </w:rPr>
            </w:pPr>
            <w:r>
              <w:rPr>
                <w:rFonts w:hint="eastAsia" w:ascii="黑体" w:hAnsi="黑体" w:eastAsia="黑体" w:cs="黑体"/>
                <w:i w:val="0"/>
                <w:iCs w:val="0"/>
                <w:color w:val="000000"/>
                <w:kern w:val="0"/>
                <w:sz w:val="22"/>
                <w:szCs w:val="22"/>
                <w:highlight w:val="none"/>
                <w:u w:val="none"/>
                <w:lang w:val="en-US" w:eastAsia="zh-CN" w:bidi="ar"/>
              </w:rPr>
              <w:t>身份证号</w:t>
            </w:r>
          </w:p>
        </w:tc>
        <w:tc>
          <w:tcPr>
            <w:tcW w:w="4605" w:type="dxa"/>
            <w:gridSpan w:val="3"/>
            <w:shd w:val="clear" w:color="auto" w:fill="auto"/>
            <w:vAlign w:val="center"/>
          </w:tcPr>
          <w:p w14:paraId="7C2E639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i w:val="0"/>
                <w:iCs w:val="0"/>
                <w:color w:val="000000"/>
                <w:kern w:val="0"/>
                <w:sz w:val="22"/>
                <w:szCs w:val="22"/>
                <w:highlight w:val="none"/>
                <w:u w:val="none"/>
                <w:lang w:val="en-US" w:eastAsia="zh-CN" w:bidi="ar"/>
              </w:rPr>
            </w:pPr>
          </w:p>
        </w:tc>
      </w:tr>
      <w:tr w14:paraId="1C61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atLeast"/>
          <w:jc w:val="center"/>
        </w:trPr>
        <w:tc>
          <w:tcPr>
            <w:tcW w:w="1415" w:type="dxa"/>
            <w:shd w:val="clear" w:color="auto" w:fill="auto"/>
            <w:vAlign w:val="center"/>
          </w:tcPr>
          <w:p w14:paraId="6ED50EC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黑体" w:hAnsi="黑体" w:eastAsia="黑体" w:cs="黑体"/>
                <w:i w:val="0"/>
                <w:iCs w:val="0"/>
                <w:color w:val="000000"/>
                <w:kern w:val="0"/>
                <w:sz w:val="22"/>
                <w:szCs w:val="22"/>
                <w:highlight w:val="none"/>
                <w:u w:val="none"/>
                <w:lang w:val="en-US" w:eastAsia="zh-CN" w:bidi="ar"/>
              </w:rPr>
            </w:pPr>
            <w:r>
              <w:rPr>
                <w:rFonts w:hint="eastAsia" w:ascii="黑体" w:hAnsi="黑体" w:eastAsia="黑体" w:cs="黑体"/>
                <w:i w:val="0"/>
                <w:iCs w:val="0"/>
                <w:color w:val="000000"/>
                <w:kern w:val="0"/>
                <w:sz w:val="22"/>
                <w:szCs w:val="22"/>
                <w:highlight w:val="none"/>
                <w:u w:val="none"/>
                <w:lang w:val="en-US" w:eastAsia="zh-CN" w:bidi="ar"/>
              </w:rPr>
              <w:t>就读学校</w:t>
            </w:r>
          </w:p>
        </w:tc>
        <w:tc>
          <w:tcPr>
            <w:tcW w:w="4468" w:type="dxa"/>
            <w:gridSpan w:val="3"/>
            <w:shd w:val="clear" w:color="auto" w:fill="auto"/>
            <w:noWrap/>
            <w:vAlign w:val="center"/>
          </w:tcPr>
          <w:p w14:paraId="48BFF9B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i w:val="0"/>
                <w:iCs w:val="0"/>
                <w:color w:val="000000"/>
                <w:kern w:val="0"/>
                <w:sz w:val="22"/>
                <w:szCs w:val="22"/>
                <w:highlight w:val="none"/>
                <w:u w:val="none"/>
                <w:lang w:val="en-US" w:eastAsia="zh-CN" w:bidi="ar"/>
              </w:rPr>
            </w:pPr>
          </w:p>
        </w:tc>
        <w:tc>
          <w:tcPr>
            <w:tcW w:w="1527" w:type="dxa"/>
            <w:gridSpan w:val="2"/>
            <w:shd w:val="clear" w:color="auto" w:fill="auto"/>
            <w:noWrap/>
            <w:vAlign w:val="center"/>
          </w:tcPr>
          <w:p w14:paraId="6FA2F13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黑体" w:hAnsi="黑体" w:eastAsia="黑体" w:cs="黑体"/>
                <w:i w:val="0"/>
                <w:iCs w:val="0"/>
                <w:color w:val="000000"/>
                <w:kern w:val="0"/>
                <w:sz w:val="22"/>
                <w:szCs w:val="22"/>
                <w:highlight w:val="none"/>
                <w:u w:val="none"/>
                <w:lang w:val="en-US" w:eastAsia="zh-CN" w:bidi="ar"/>
              </w:rPr>
            </w:pPr>
            <w:r>
              <w:rPr>
                <w:rFonts w:hint="eastAsia" w:ascii="黑体" w:hAnsi="黑体" w:eastAsia="黑体" w:cs="黑体"/>
                <w:i w:val="0"/>
                <w:iCs w:val="0"/>
                <w:color w:val="000000"/>
                <w:kern w:val="0"/>
                <w:sz w:val="22"/>
                <w:szCs w:val="22"/>
                <w:highlight w:val="none"/>
                <w:u w:val="none"/>
                <w:lang w:val="en-US" w:eastAsia="zh-CN" w:bidi="ar"/>
              </w:rPr>
              <w:t>就读班级</w:t>
            </w:r>
          </w:p>
        </w:tc>
        <w:tc>
          <w:tcPr>
            <w:tcW w:w="3078" w:type="dxa"/>
            <w:shd w:val="clear" w:color="auto" w:fill="auto"/>
            <w:noWrap/>
            <w:vAlign w:val="center"/>
          </w:tcPr>
          <w:p w14:paraId="1FC4902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黑体" w:hAnsi="黑体" w:eastAsia="黑体" w:cs="黑体"/>
                <w:i w:val="0"/>
                <w:iCs w:val="0"/>
                <w:color w:val="000000"/>
                <w:kern w:val="0"/>
                <w:sz w:val="22"/>
                <w:szCs w:val="22"/>
                <w:highlight w:val="none"/>
                <w:u w:val="single"/>
                <w:lang w:val="en-US" w:eastAsia="zh-CN" w:bidi="ar"/>
              </w:rPr>
            </w:pPr>
            <w:r>
              <w:rPr>
                <w:rFonts w:hint="eastAsia" w:ascii="黑体" w:hAnsi="黑体" w:eastAsia="黑体" w:cs="黑体"/>
                <w:i w:val="0"/>
                <w:iCs w:val="0"/>
                <w:color w:val="000000"/>
                <w:kern w:val="0"/>
                <w:sz w:val="22"/>
                <w:szCs w:val="22"/>
                <w:highlight w:val="none"/>
                <w:u w:val="single"/>
                <w:lang w:val="en-US" w:eastAsia="zh-CN" w:bidi="ar"/>
              </w:rPr>
              <w:t xml:space="preserve">         </w:t>
            </w:r>
            <w:r>
              <w:rPr>
                <w:rFonts w:hint="eastAsia" w:ascii="黑体" w:hAnsi="黑体" w:eastAsia="黑体" w:cs="黑体"/>
                <w:i w:val="0"/>
                <w:iCs w:val="0"/>
                <w:color w:val="000000"/>
                <w:kern w:val="0"/>
                <w:sz w:val="22"/>
                <w:szCs w:val="22"/>
                <w:highlight w:val="none"/>
                <w:u w:val="none"/>
                <w:lang w:val="en-US" w:eastAsia="zh-CN" w:bidi="ar"/>
              </w:rPr>
              <w:t>年级（     ）班</w:t>
            </w:r>
          </w:p>
        </w:tc>
      </w:tr>
      <w:tr w14:paraId="785A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0488" w:type="dxa"/>
            <w:gridSpan w:val="7"/>
            <w:shd w:val="clear" w:color="auto" w:fill="auto"/>
            <w:vAlign w:val="center"/>
          </w:tcPr>
          <w:p w14:paraId="3940B46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黑体" w:hAnsi="黑体" w:eastAsia="黑体" w:cs="黑体"/>
                <w:i w:val="0"/>
                <w:iCs w:val="0"/>
                <w:color w:val="000000"/>
                <w:kern w:val="0"/>
                <w:sz w:val="22"/>
                <w:szCs w:val="22"/>
                <w:highlight w:val="none"/>
                <w:u w:val="single"/>
                <w:lang w:val="en-US" w:eastAsia="zh-CN" w:bidi="ar"/>
              </w:rPr>
            </w:pPr>
            <w:r>
              <w:rPr>
                <w:rFonts w:hint="eastAsia" w:ascii="黑体" w:hAnsi="黑体" w:eastAsia="黑体" w:cs="黑体"/>
                <w:i w:val="0"/>
                <w:iCs w:val="0"/>
                <w:color w:val="000000"/>
                <w:kern w:val="0"/>
                <w:sz w:val="22"/>
                <w:szCs w:val="22"/>
                <w:highlight w:val="none"/>
                <w:u w:val="none"/>
                <w:lang w:val="en-US" w:eastAsia="zh-CN" w:bidi="ar"/>
              </w:rPr>
              <w:t>申请人信息：</w:t>
            </w:r>
          </w:p>
        </w:tc>
      </w:tr>
      <w:tr w14:paraId="1774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0" w:hRule="atLeast"/>
          <w:jc w:val="center"/>
        </w:trPr>
        <w:tc>
          <w:tcPr>
            <w:tcW w:w="1415" w:type="dxa"/>
            <w:shd w:val="clear" w:color="auto" w:fill="auto"/>
            <w:vAlign w:val="center"/>
          </w:tcPr>
          <w:p w14:paraId="5DAF155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黑体" w:hAnsi="黑体" w:eastAsia="黑体" w:cs="黑体"/>
                <w:i w:val="0"/>
                <w:iCs w:val="0"/>
                <w:color w:val="000000"/>
                <w:kern w:val="0"/>
                <w:sz w:val="22"/>
                <w:szCs w:val="22"/>
                <w:highlight w:val="none"/>
                <w:u w:val="none"/>
                <w:lang w:val="en-US" w:eastAsia="zh-CN" w:bidi="ar"/>
              </w:rPr>
            </w:pPr>
            <w:r>
              <w:rPr>
                <w:rFonts w:hint="eastAsia" w:ascii="黑体" w:hAnsi="黑体" w:eastAsia="黑体" w:cs="黑体"/>
                <w:i w:val="0"/>
                <w:iCs w:val="0"/>
                <w:color w:val="000000"/>
                <w:kern w:val="0"/>
                <w:sz w:val="22"/>
                <w:szCs w:val="22"/>
                <w:highlight w:val="none"/>
                <w:u w:val="none"/>
                <w:lang w:val="en-US" w:eastAsia="zh-CN" w:bidi="ar"/>
              </w:rPr>
              <w:t>申请人姓名</w:t>
            </w:r>
          </w:p>
        </w:tc>
        <w:tc>
          <w:tcPr>
            <w:tcW w:w="1950" w:type="dxa"/>
            <w:shd w:val="clear" w:color="auto" w:fill="auto"/>
            <w:noWrap/>
            <w:vAlign w:val="center"/>
          </w:tcPr>
          <w:p w14:paraId="6A0E498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黑体" w:hAnsi="黑体" w:eastAsia="黑体" w:cs="黑体"/>
                <w:i w:val="0"/>
                <w:iCs w:val="0"/>
                <w:color w:val="000000"/>
                <w:kern w:val="0"/>
                <w:sz w:val="22"/>
                <w:szCs w:val="22"/>
                <w:highlight w:val="none"/>
                <w:u w:val="none"/>
                <w:lang w:val="en-US" w:eastAsia="zh-CN" w:bidi="ar"/>
              </w:rPr>
            </w:pPr>
          </w:p>
        </w:tc>
        <w:tc>
          <w:tcPr>
            <w:tcW w:w="1330" w:type="dxa"/>
            <w:shd w:val="clear" w:color="auto" w:fill="auto"/>
            <w:noWrap/>
            <w:vAlign w:val="center"/>
          </w:tcPr>
          <w:p w14:paraId="6CB1F17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黑体" w:hAnsi="黑体" w:eastAsia="黑体" w:cs="黑体"/>
                <w:i w:val="0"/>
                <w:iCs w:val="0"/>
                <w:color w:val="000000"/>
                <w:kern w:val="0"/>
                <w:sz w:val="22"/>
                <w:szCs w:val="22"/>
                <w:highlight w:val="none"/>
                <w:u w:val="none"/>
                <w:lang w:val="en-US" w:eastAsia="zh-CN" w:bidi="ar"/>
              </w:rPr>
            </w:pPr>
            <w:r>
              <w:rPr>
                <w:rFonts w:hint="eastAsia" w:ascii="黑体" w:hAnsi="黑体" w:eastAsia="黑体" w:cs="黑体"/>
                <w:i w:val="0"/>
                <w:iCs w:val="0"/>
                <w:color w:val="000000"/>
                <w:kern w:val="0"/>
                <w:sz w:val="22"/>
                <w:szCs w:val="22"/>
                <w:highlight w:val="none"/>
                <w:u w:val="none"/>
                <w:lang w:val="en-US" w:eastAsia="zh-CN" w:bidi="ar"/>
              </w:rPr>
              <w:t>与新生关系</w:t>
            </w:r>
          </w:p>
        </w:tc>
        <w:tc>
          <w:tcPr>
            <w:tcW w:w="1256" w:type="dxa"/>
            <w:gridSpan w:val="2"/>
            <w:shd w:val="clear" w:color="auto" w:fill="auto"/>
            <w:noWrap/>
            <w:vAlign w:val="center"/>
          </w:tcPr>
          <w:p w14:paraId="4ABB212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i w:val="0"/>
                <w:iCs w:val="0"/>
                <w:color w:val="000000"/>
                <w:kern w:val="0"/>
                <w:sz w:val="22"/>
                <w:szCs w:val="22"/>
                <w:highlight w:val="none"/>
                <w:u w:val="single"/>
                <w:lang w:val="en-US" w:eastAsia="zh-CN" w:bidi="ar"/>
              </w:rPr>
            </w:pPr>
          </w:p>
        </w:tc>
        <w:tc>
          <w:tcPr>
            <w:tcW w:w="1459" w:type="dxa"/>
            <w:shd w:val="clear" w:color="auto" w:fill="auto"/>
            <w:noWrap/>
            <w:vAlign w:val="center"/>
          </w:tcPr>
          <w:p w14:paraId="6286705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i w:val="0"/>
                <w:iCs w:val="0"/>
                <w:color w:val="000000"/>
                <w:kern w:val="0"/>
                <w:sz w:val="22"/>
                <w:szCs w:val="22"/>
                <w:highlight w:val="none"/>
                <w:u w:val="single"/>
                <w:lang w:val="en-US" w:eastAsia="zh-CN" w:bidi="ar"/>
              </w:rPr>
            </w:pPr>
            <w:r>
              <w:rPr>
                <w:rFonts w:hint="eastAsia" w:ascii="黑体" w:hAnsi="黑体" w:eastAsia="黑体" w:cs="黑体"/>
                <w:i w:val="0"/>
                <w:iCs w:val="0"/>
                <w:color w:val="000000"/>
                <w:kern w:val="0"/>
                <w:sz w:val="22"/>
                <w:szCs w:val="22"/>
                <w:highlight w:val="none"/>
                <w:u w:val="none"/>
                <w:lang w:val="en-US" w:eastAsia="zh-CN" w:bidi="ar"/>
              </w:rPr>
              <w:t>联系电话</w:t>
            </w:r>
          </w:p>
        </w:tc>
        <w:tc>
          <w:tcPr>
            <w:tcW w:w="3078" w:type="dxa"/>
            <w:shd w:val="clear" w:color="auto" w:fill="auto"/>
            <w:noWrap/>
            <w:vAlign w:val="center"/>
          </w:tcPr>
          <w:p w14:paraId="49601EE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i w:val="0"/>
                <w:iCs w:val="0"/>
                <w:color w:val="000000"/>
                <w:kern w:val="0"/>
                <w:sz w:val="22"/>
                <w:szCs w:val="22"/>
                <w:highlight w:val="none"/>
                <w:u w:val="single"/>
                <w:lang w:val="en-US" w:eastAsia="zh-CN" w:bidi="ar"/>
              </w:rPr>
            </w:pPr>
          </w:p>
        </w:tc>
      </w:tr>
      <w:tr w14:paraId="0487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10488" w:type="dxa"/>
            <w:gridSpan w:val="7"/>
            <w:shd w:val="clear" w:color="auto" w:fill="auto"/>
            <w:vAlign w:val="center"/>
          </w:tcPr>
          <w:p w14:paraId="66ECA3C2">
            <w:pPr>
              <w:keepNext w:val="0"/>
              <w:keepLines w:val="0"/>
              <w:pageBreakBefore w:val="0"/>
              <w:widowControl/>
              <w:suppressLineNumbers w:val="0"/>
              <w:kinsoku/>
              <w:wordWrap/>
              <w:overflowPunct/>
              <w:topLinePunct w:val="0"/>
              <w:autoSpaceDE/>
              <w:autoSpaceDN/>
              <w:bidi w:val="0"/>
              <w:adjustRightInd/>
              <w:snapToGrid/>
              <w:spacing w:line="520" w:lineRule="exact"/>
              <w:ind w:firstLine="720" w:firstLineChars="300"/>
              <w:jc w:val="left"/>
              <w:textAlignment w:val="top"/>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 xml:space="preserve">    </w:t>
            </w:r>
            <w:r>
              <w:rPr>
                <w:rFonts w:hint="eastAsia" w:ascii="黑体" w:hAnsi="黑体" w:eastAsia="黑体" w:cs="黑体"/>
                <w:i w:val="0"/>
                <w:iCs w:val="0"/>
                <w:color w:val="000000"/>
                <w:kern w:val="0"/>
                <w:sz w:val="24"/>
                <w:szCs w:val="24"/>
                <w:highlight w:val="none"/>
                <w:u w:val="none"/>
                <w:lang w:val="en-US" w:eastAsia="zh-CN" w:bidi="ar"/>
              </w:rPr>
              <w:br w:type="textWrapping"/>
            </w:r>
            <w:r>
              <w:rPr>
                <w:rFonts w:hint="eastAsia" w:ascii="黑体" w:hAnsi="黑体" w:eastAsia="黑体" w:cs="黑体"/>
                <w:i w:val="0"/>
                <w:iCs w:val="0"/>
                <w:color w:val="000000"/>
                <w:kern w:val="0"/>
                <w:sz w:val="24"/>
                <w:szCs w:val="24"/>
                <w:highlight w:val="none"/>
                <w:u w:val="none"/>
                <w:lang w:val="en-US" w:eastAsia="zh-CN" w:bidi="ar"/>
              </w:rPr>
              <w:t xml:space="preserve">    本人承诺所提交的资料真实、合法有效，如有虚假责任自负。</w:t>
            </w:r>
            <w:r>
              <w:rPr>
                <w:rFonts w:hint="eastAsia" w:ascii="黑体" w:hAnsi="黑体" w:eastAsia="黑体" w:cs="黑体"/>
                <w:i w:val="0"/>
                <w:iCs w:val="0"/>
                <w:color w:val="000000"/>
                <w:kern w:val="0"/>
                <w:sz w:val="24"/>
                <w:szCs w:val="24"/>
                <w:highlight w:val="none"/>
                <w:u w:val="none"/>
                <w:lang w:val="en-US" w:eastAsia="zh-CN" w:bidi="ar"/>
              </w:rPr>
              <w:br w:type="textWrapping"/>
            </w:r>
          </w:p>
          <w:p w14:paraId="14B1D894">
            <w:pPr>
              <w:keepNext w:val="0"/>
              <w:keepLines w:val="0"/>
              <w:pageBreakBefore w:val="0"/>
              <w:widowControl/>
              <w:suppressLineNumbers w:val="0"/>
              <w:kinsoku/>
              <w:wordWrap/>
              <w:overflowPunct/>
              <w:topLinePunct w:val="0"/>
              <w:autoSpaceDE/>
              <w:autoSpaceDN/>
              <w:bidi w:val="0"/>
              <w:adjustRightInd/>
              <w:snapToGrid/>
              <w:spacing w:line="520" w:lineRule="exact"/>
              <w:ind w:firstLine="720" w:firstLineChars="300"/>
              <w:jc w:val="left"/>
              <w:textAlignment w:val="top"/>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br w:type="textWrapping"/>
            </w:r>
            <w:r>
              <w:rPr>
                <w:rFonts w:hint="eastAsia" w:ascii="黑体" w:hAnsi="黑体" w:eastAsia="黑体" w:cs="黑体"/>
                <w:i w:val="0"/>
                <w:iCs w:val="0"/>
                <w:color w:val="000000"/>
                <w:kern w:val="0"/>
                <w:sz w:val="24"/>
                <w:szCs w:val="24"/>
                <w:highlight w:val="none"/>
                <w:u w:val="none"/>
                <w:lang w:val="en-US" w:eastAsia="zh-CN" w:bidi="ar"/>
              </w:rPr>
              <w:t xml:space="preserve">          申请人（签名）：                         2025年7月     日                                                     </w:t>
            </w:r>
          </w:p>
        </w:tc>
      </w:tr>
      <w:tr w14:paraId="0777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jc w:val="center"/>
        </w:trPr>
        <w:tc>
          <w:tcPr>
            <w:tcW w:w="1415" w:type="dxa"/>
            <w:shd w:val="clear" w:color="auto" w:fill="auto"/>
            <w:vAlign w:val="center"/>
          </w:tcPr>
          <w:p w14:paraId="7092F0F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黑体" w:hAnsi="黑体" w:eastAsia="黑体" w:cs="黑体"/>
                <w:i w:val="0"/>
                <w:iCs w:val="0"/>
                <w:color w:val="000000"/>
                <w:sz w:val="22"/>
                <w:szCs w:val="22"/>
                <w:highlight w:val="none"/>
                <w:u w:val="none"/>
                <w:lang w:val="en-US"/>
              </w:rPr>
            </w:pPr>
            <w:r>
              <w:rPr>
                <w:rFonts w:hint="eastAsia" w:ascii="黑体" w:hAnsi="黑体" w:eastAsia="黑体" w:cs="黑体"/>
                <w:i w:val="0"/>
                <w:iCs w:val="0"/>
                <w:color w:val="000000"/>
                <w:kern w:val="0"/>
                <w:sz w:val="22"/>
                <w:szCs w:val="22"/>
                <w:highlight w:val="none"/>
                <w:u w:val="none"/>
                <w:lang w:val="en-US" w:eastAsia="zh-CN" w:bidi="ar"/>
              </w:rPr>
              <w:t>社会事业局审核情况</w:t>
            </w:r>
          </w:p>
        </w:tc>
        <w:tc>
          <w:tcPr>
            <w:tcW w:w="9073" w:type="dxa"/>
            <w:gridSpan w:val="6"/>
            <w:shd w:val="clear" w:color="auto" w:fill="auto"/>
            <w:vAlign w:val="top"/>
          </w:tcPr>
          <w:p w14:paraId="44EFA78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 xml:space="preserve">  </w:t>
            </w:r>
            <w:r>
              <w:rPr>
                <w:rFonts w:hint="eastAsia" w:ascii="黑体" w:hAnsi="黑体" w:eastAsia="黑体" w:cs="黑体"/>
                <w:i w:val="0"/>
                <w:iCs w:val="0"/>
                <w:color w:val="000000"/>
                <w:kern w:val="0"/>
                <w:sz w:val="24"/>
                <w:szCs w:val="24"/>
                <w:highlight w:val="none"/>
                <w:u w:val="none"/>
                <w:lang w:val="en-US" w:eastAsia="zh-CN" w:bidi="ar"/>
              </w:rPr>
              <w:br w:type="textWrapping"/>
            </w:r>
            <w:r>
              <w:rPr>
                <w:rFonts w:hint="eastAsia" w:ascii="黑体" w:hAnsi="黑体" w:eastAsia="黑体" w:cs="黑体"/>
                <w:i w:val="0"/>
                <w:iCs w:val="0"/>
                <w:color w:val="000000"/>
                <w:kern w:val="0"/>
                <w:sz w:val="24"/>
                <w:szCs w:val="24"/>
                <w:highlight w:val="none"/>
                <w:u w:val="none"/>
                <w:lang w:val="en-US" w:eastAsia="zh-CN" w:bidi="ar"/>
              </w:rPr>
              <w:br w:type="textWrapping"/>
            </w:r>
          </w:p>
          <w:p w14:paraId="7DF3D99E">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top"/>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经办人：                      （盖章）</w:t>
            </w:r>
          </w:p>
          <w:p w14:paraId="7E2464CB">
            <w:pPr>
              <w:keepNext w:val="0"/>
              <w:keepLines w:val="0"/>
              <w:pageBreakBefore w:val="0"/>
              <w:widowControl/>
              <w:suppressLineNumbers w:val="0"/>
              <w:kinsoku/>
              <w:wordWrap/>
              <w:overflowPunct/>
              <w:topLinePunct w:val="0"/>
              <w:autoSpaceDE/>
              <w:autoSpaceDN/>
              <w:bidi w:val="0"/>
              <w:adjustRightInd/>
              <w:snapToGrid/>
              <w:spacing w:line="520" w:lineRule="exact"/>
              <w:ind w:firstLine="960" w:firstLineChars="400"/>
              <w:jc w:val="both"/>
              <w:textAlignment w:val="top"/>
              <w:rPr>
                <w:rFonts w:hint="eastAsia" w:ascii="黑体" w:hAnsi="黑体" w:eastAsia="黑体" w:cs="黑体"/>
                <w:i w:val="0"/>
                <w:iCs w:val="0"/>
                <w:color w:val="000000"/>
                <w:kern w:val="0"/>
                <w:sz w:val="24"/>
                <w:szCs w:val="24"/>
                <w:highlight w:val="none"/>
                <w:u w:val="none"/>
                <w:lang w:val="en-US" w:eastAsia="zh-CN" w:bidi="ar"/>
              </w:rPr>
            </w:pPr>
          </w:p>
          <w:p w14:paraId="45F95225">
            <w:pPr>
              <w:keepNext w:val="0"/>
              <w:keepLines w:val="0"/>
              <w:pageBreakBefore w:val="0"/>
              <w:widowControl/>
              <w:suppressLineNumbers w:val="0"/>
              <w:kinsoku/>
              <w:wordWrap/>
              <w:overflowPunct/>
              <w:topLinePunct w:val="0"/>
              <w:autoSpaceDE/>
              <w:autoSpaceDN/>
              <w:bidi w:val="0"/>
              <w:adjustRightInd/>
              <w:snapToGrid/>
              <w:spacing w:line="520" w:lineRule="exact"/>
              <w:ind w:firstLine="960" w:firstLineChars="400"/>
              <w:jc w:val="both"/>
              <w:textAlignment w:val="top"/>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br w:type="textWrapping"/>
            </w:r>
            <w:r>
              <w:rPr>
                <w:rFonts w:hint="eastAsia" w:ascii="黑体" w:hAnsi="黑体" w:eastAsia="黑体" w:cs="黑体"/>
                <w:i w:val="0"/>
                <w:iCs w:val="0"/>
                <w:color w:val="000000"/>
                <w:kern w:val="0"/>
                <w:sz w:val="24"/>
                <w:szCs w:val="24"/>
                <w:highlight w:val="none"/>
                <w:u w:val="none"/>
                <w:lang w:val="en-US" w:eastAsia="zh-CN" w:bidi="ar"/>
              </w:rPr>
              <w:t xml:space="preserve">                                    审核时间：   2025年7月     日   </w:t>
            </w:r>
          </w:p>
        </w:tc>
      </w:tr>
    </w:tbl>
    <w:p w14:paraId="7E5B24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color w:val="auto"/>
          <w:spacing w:val="0"/>
          <w:kern w:val="2"/>
          <w:sz w:val="20"/>
          <w:szCs w:val="20"/>
          <w:highlight w:val="none"/>
          <w:lang w:val="en-US" w:eastAsia="zh-CN" w:bidi="ar-SA"/>
        </w:rPr>
      </w:pPr>
    </w:p>
    <w:sectPr>
      <w:pgSz w:w="11906" w:h="16838"/>
      <w:pgMar w:top="1478" w:right="1499" w:bottom="1500" w:left="158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0CCCAD-D2B7-4A8A-999F-213CFB23AE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9CD940E-221A-43B4-B4A1-10135BBFA690}"/>
  </w:font>
  <w:font w:name="仿宋">
    <w:panose1 w:val="02010609060101010101"/>
    <w:charset w:val="86"/>
    <w:family w:val="auto"/>
    <w:pitch w:val="default"/>
    <w:sig w:usb0="800002BF" w:usb1="38CF7CFA" w:usb2="00000016" w:usb3="00000000" w:csb0="00040001" w:csb1="00000000"/>
    <w:embedRegular r:id="rId3" w:fontKey="{AA2520D0-AB85-4555-ABCA-68B6DF7F0DA5}"/>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51B714B9-3E52-4980-8AFE-5839D48A3BA3}"/>
  </w:font>
  <w:font w:name="方正楷体_GB2312">
    <w:panose1 w:val="02000000000000000000"/>
    <w:charset w:val="86"/>
    <w:family w:val="auto"/>
    <w:pitch w:val="default"/>
    <w:sig w:usb0="A00002BF" w:usb1="184F6CFA" w:usb2="00000012" w:usb3="00000000" w:csb0="00040001" w:csb1="00000000"/>
    <w:embedRegular r:id="rId5" w:fontKey="{9D18C250-0316-419C-80D2-572DF9186416}"/>
  </w:font>
  <w:font w:name="楷体_GB2312">
    <w:panose1 w:val="02010609030101010101"/>
    <w:charset w:val="86"/>
    <w:family w:val="auto"/>
    <w:pitch w:val="default"/>
    <w:sig w:usb0="00000001" w:usb1="080E0000" w:usb2="00000000" w:usb3="00000000" w:csb0="00040000" w:csb1="00000000"/>
    <w:embedRegular r:id="rId6" w:fontKey="{D7243CEB-55A7-463D-922A-15F0B3E5BB8E}"/>
  </w:font>
  <w:font w:name="楷体">
    <w:panose1 w:val="02010609060101010101"/>
    <w:charset w:val="86"/>
    <w:family w:val="modern"/>
    <w:pitch w:val="default"/>
    <w:sig w:usb0="800002BF" w:usb1="38CF7CFA" w:usb2="00000016" w:usb3="00000000" w:csb0="00040001" w:csb1="00000000"/>
    <w:embedRegular r:id="rId7" w:fontKey="{1E45A02A-AFC9-4322-8F1F-72A30947C515}"/>
  </w:font>
  <w:font w:name="微软雅黑">
    <w:panose1 w:val="020B0503020204020204"/>
    <w:charset w:val="86"/>
    <w:family w:val="auto"/>
    <w:pitch w:val="default"/>
    <w:sig w:usb0="80000287" w:usb1="2ACF3C50" w:usb2="00000016" w:usb3="00000000" w:csb0="0004001F" w:csb1="00000000"/>
    <w:embedRegular r:id="rId8" w:fontKey="{9817271D-FDFC-4090-ADE1-24348AA3CB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E597A">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-6350</wp:posOffset>
              </wp:positionH>
              <wp:positionV relativeFrom="paragraph">
                <wp:posOffset>181610</wp:posOffset>
              </wp:positionV>
              <wp:extent cx="469900" cy="2038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9900" cy="2038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2DB440">
                          <w:pPr>
                            <w:pStyle w:val="5"/>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5pt;margin-top:14.3pt;height:16.05pt;width:37pt;mso-position-horizontal-relative:margin;z-index:251659264;mso-width-relative:page;mso-height-relative:page;" filled="f" stroked="f" coordsize="21600,21600" o:gfxdata="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FMR8n1gAAAAcBAAAPAAAAAAAAAAEAIAAAACIAAABkcnMvZG93bnJl&#10;di54bWxQSwECFAAUAAAACACHTuJAkhv6pzgCAABhBAAADgAAAAAAAAABACAAAAAlAQAAZHJzL2Uy&#10;b0RvYy54bWxQSwUGAAAAAAYABgBZAQAAzwUAAAAA&#10;">
              <v:fill on="f" focussize="0,0"/>
              <v:stroke on="f" weight="0.5pt"/>
              <v:imagedata o:title=""/>
              <o:lock v:ext="edit" aspectratio="f"/>
              <v:textbox inset="0mm,0mm,0mm,0mm">
                <w:txbxContent>
                  <w:p w14:paraId="122DB440">
                    <w:pPr>
                      <w:pStyle w:val="5"/>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TrueTypeFonts/>
  <w:saveSubset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3ZWU4NzVjYWI1YzAwOGI5NjA1MzVlNTgzZWE3ZjkifQ=="/>
  </w:docVars>
  <w:rsids>
    <w:rsidRoot w:val="41C23516"/>
    <w:rsid w:val="001111E5"/>
    <w:rsid w:val="00F37290"/>
    <w:rsid w:val="019D7116"/>
    <w:rsid w:val="03A402ED"/>
    <w:rsid w:val="05532A3F"/>
    <w:rsid w:val="05634CE7"/>
    <w:rsid w:val="063E10EB"/>
    <w:rsid w:val="071D3BD3"/>
    <w:rsid w:val="088A0CEE"/>
    <w:rsid w:val="0C45513B"/>
    <w:rsid w:val="0D2A7370"/>
    <w:rsid w:val="0F7D6A6F"/>
    <w:rsid w:val="0F876305"/>
    <w:rsid w:val="10FD36B1"/>
    <w:rsid w:val="120A320E"/>
    <w:rsid w:val="128D5E0A"/>
    <w:rsid w:val="13D32624"/>
    <w:rsid w:val="15313560"/>
    <w:rsid w:val="15324FF8"/>
    <w:rsid w:val="163571D5"/>
    <w:rsid w:val="18BF747C"/>
    <w:rsid w:val="19864827"/>
    <w:rsid w:val="199737AE"/>
    <w:rsid w:val="19CE54A5"/>
    <w:rsid w:val="19DF3FBE"/>
    <w:rsid w:val="1A07219C"/>
    <w:rsid w:val="1B1D5AD5"/>
    <w:rsid w:val="1CDA7D82"/>
    <w:rsid w:val="20F42A2E"/>
    <w:rsid w:val="2115623E"/>
    <w:rsid w:val="211A395E"/>
    <w:rsid w:val="23247492"/>
    <w:rsid w:val="233F3F08"/>
    <w:rsid w:val="23970080"/>
    <w:rsid w:val="26E52ACD"/>
    <w:rsid w:val="29E511B3"/>
    <w:rsid w:val="2CA91262"/>
    <w:rsid w:val="2CB852BD"/>
    <w:rsid w:val="2E700DB4"/>
    <w:rsid w:val="3192443E"/>
    <w:rsid w:val="33BC3AED"/>
    <w:rsid w:val="35794302"/>
    <w:rsid w:val="36B035E5"/>
    <w:rsid w:val="37F31630"/>
    <w:rsid w:val="3CF839A5"/>
    <w:rsid w:val="3D275ED9"/>
    <w:rsid w:val="3D877557"/>
    <w:rsid w:val="3FCB54F9"/>
    <w:rsid w:val="41C23516"/>
    <w:rsid w:val="425F6DD2"/>
    <w:rsid w:val="42A730EA"/>
    <w:rsid w:val="430F6AA5"/>
    <w:rsid w:val="44FF5E15"/>
    <w:rsid w:val="457B4923"/>
    <w:rsid w:val="480850C2"/>
    <w:rsid w:val="4835597B"/>
    <w:rsid w:val="484208A5"/>
    <w:rsid w:val="486C2EC0"/>
    <w:rsid w:val="48A741D1"/>
    <w:rsid w:val="49725AB9"/>
    <w:rsid w:val="499D5D14"/>
    <w:rsid w:val="4D58137D"/>
    <w:rsid w:val="4D852316"/>
    <w:rsid w:val="4EB66985"/>
    <w:rsid w:val="567B58E3"/>
    <w:rsid w:val="56C83CCA"/>
    <w:rsid w:val="574700F9"/>
    <w:rsid w:val="5786CD85"/>
    <w:rsid w:val="57C9719E"/>
    <w:rsid w:val="58B8779D"/>
    <w:rsid w:val="5CD05008"/>
    <w:rsid w:val="5D277A42"/>
    <w:rsid w:val="5D2E1DE1"/>
    <w:rsid w:val="5EEF5CF2"/>
    <w:rsid w:val="619F1FA3"/>
    <w:rsid w:val="63B81439"/>
    <w:rsid w:val="63D169AD"/>
    <w:rsid w:val="664852AD"/>
    <w:rsid w:val="671A2FAC"/>
    <w:rsid w:val="678708C5"/>
    <w:rsid w:val="687E7044"/>
    <w:rsid w:val="6AE63A79"/>
    <w:rsid w:val="6E7B8339"/>
    <w:rsid w:val="6F2F516E"/>
    <w:rsid w:val="70604B7B"/>
    <w:rsid w:val="7238565B"/>
    <w:rsid w:val="72C25168"/>
    <w:rsid w:val="73A2516B"/>
    <w:rsid w:val="744570A4"/>
    <w:rsid w:val="751904C4"/>
    <w:rsid w:val="7790484E"/>
    <w:rsid w:val="7A1B7CE2"/>
    <w:rsid w:val="7ABE2F94"/>
    <w:rsid w:val="7CB85F8A"/>
    <w:rsid w:val="7DF3F46B"/>
    <w:rsid w:val="7E359225"/>
    <w:rsid w:val="7F082813"/>
    <w:rsid w:val="7F7A1E51"/>
    <w:rsid w:val="93B745B6"/>
    <w:rsid w:val="C7F8ADDE"/>
    <w:rsid w:val="E1BEFB26"/>
    <w:rsid w:val="E7FF49A1"/>
    <w:rsid w:val="FE774ABE"/>
    <w:rsid w:val="FF97B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widowControl w:val="0"/>
      <w:wordWrap w:val="0"/>
      <w:spacing w:before="0" w:after="160" w:line="240" w:lineRule="auto"/>
      <w:ind w:left="1600" w:firstLine="2160"/>
      <w:jc w:val="both"/>
      <w:outlineLvl w:val="3"/>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Body Text"/>
    <w:basedOn w:val="1"/>
    <w:semiHidden/>
    <w:qFormat/>
    <w:uiPriority w:val="0"/>
    <w:rPr>
      <w:rFonts w:ascii="仿宋" w:hAnsi="仿宋" w:eastAsia="仿宋" w:cs="仿宋"/>
      <w:sz w:val="36"/>
      <w:szCs w:val="36"/>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rFonts w:cs="Times New Roman"/>
      <w:b/>
      <w:lang w:bidi="ar-SA"/>
    </w:rPr>
  </w:style>
  <w:style w:type="character" w:styleId="12">
    <w:name w:val="page number"/>
    <w:basedOn w:val="10"/>
    <w:qFormat/>
    <w:uiPriority w:val="0"/>
  </w:style>
  <w:style w:type="character" w:styleId="13">
    <w:name w:val="Hyperlink"/>
    <w:basedOn w:val="10"/>
    <w:qFormat/>
    <w:uiPriority w:val="0"/>
    <w:rPr>
      <w:color w:val="0000FF"/>
      <w:u w:val="single"/>
    </w:rPr>
  </w:style>
  <w:style w:type="character" w:customStyle="1" w:styleId="14">
    <w:name w:val="font11"/>
    <w:basedOn w:val="10"/>
    <w:qFormat/>
    <w:uiPriority w:val="0"/>
    <w:rPr>
      <w:rFonts w:hint="eastAsia" w:ascii="仿宋" w:hAnsi="仿宋" w:eastAsia="仿宋" w:cs="仿宋"/>
      <w:color w:val="FF0000"/>
      <w:sz w:val="22"/>
      <w:szCs w:val="22"/>
      <w:u w:val="none"/>
    </w:rPr>
  </w:style>
  <w:style w:type="character" w:customStyle="1" w:styleId="15">
    <w:name w:val="font31"/>
    <w:basedOn w:val="10"/>
    <w:qFormat/>
    <w:uiPriority w:val="0"/>
    <w:rPr>
      <w:rFonts w:hint="eastAsia" w:ascii="仿宋" w:hAnsi="仿宋" w:eastAsia="仿宋" w:cs="仿宋"/>
      <w:color w:val="000000"/>
      <w:sz w:val="22"/>
      <w:szCs w:val="22"/>
      <w:u w:val="none"/>
    </w:rPr>
  </w:style>
  <w:style w:type="character" w:customStyle="1" w:styleId="16">
    <w:name w:val="font61"/>
    <w:basedOn w:val="10"/>
    <w:qFormat/>
    <w:uiPriority w:val="0"/>
    <w:rPr>
      <w:rFonts w:hint="eastAsia" w:ascii="仿宋" w:hAnsi="仿宋" w:eastAsia="仿宋" w:cs="仿宋"/>
      <w:color w:val="FF0000"/>
      <w:sz w:val="22"/>
      <w:szCs w:val="22"/>
      <w:u w:val="none"/>
    </w:rPr>
  </w:style>
  <w:style w:type="character" w:customStyle="1" w:styleId="17">
    <w:name w:val="font41"/>
    <w:basedOn w:val="10"/>
    <w:qFormat/>
    <w:uiPriority w:val="0"/>
    <w:rPr>
      <w:rFonts w:hint="eastAsia" w:ascii="仿宋" w:hAnsi="仿宋" w:eastAsia="仿宋" w:cs="仿宋"/>
      <w:color w:val="FF0000"/>
      <w:sz w:val="22"/>
      <w:szCs w:val="22"/>
      <w:u w:val="none"/>
    </w:rPr>
  </w:style>
  <w:style w:type="character" w:customStyle="1" w:styleId="18">
    <w:name w:val="font21"/>
    <w:basedOn w:val="10"/>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1083</Words>
  <Characters>1141</Characters>
  <Lines>0</Lines>
  <Paragraphs>0</Paragraphs>
  <TotalTime>5</TotalTime>
  <ScaleCrop>false</ScaleCrop>
  <LinksUpToDate>false</LinksUpToDate>
  <CharactersWithSpaces>1141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2024-03-05T10:44:00Z</dcterms:created>
  <dc:creator>刘如芳</dc:creator>
  <cp:lastModifiedBy>lxj</cp:lastModifiedBy>
  <cp:lastPrinted>2025-06-03T09:18:00Z</cp:lastPrinted>
  <dcterms:modified xsi:type="dcterms:W3CDTF">2025-06-04T01:41:30Z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7FC5517D218F4BABB80D0FD9ED7FAD2C_13</vt:lpwstr>
  </property>
  <property fmtid="{D5CDD505-2E9C-101B-9397-08002B2CF9AE}" pid="4" name="KSOTemplateDocerSaveRecord">
    <vt:lpwstr>eyJoZGlkIjoiZTI2ZmIyODA5YWRjOTY3ZjJhNmVlNjIwZmYzNzY5NTYiLCJ1c2VySWQiOiIzMTA0MTYzODAifQ==</vt:lpwstr>
  </property>
</Properties>
</file>